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C5" w:rsidRPr="00416D56" w:rsidRDefault="00B145C5" w:rsidP="003C5D5E">
      <w:pPr>
        <w:pStyle w:val="Title"/>
        <w:rPr>
          <w:spacing w:val="50"/>
          <w:szCs w:val="22"/>
        </w:rPr>
      </w:pPr>
      <w:r w:rsidRPr="00416D56">
        <w:rPr>
          <w:spacing w:val="50"/>
          <w:szCs w:val="22"/>
        </w:rPr>
        <w:t>Jegyzőkönyv</w:t>
      </w:r>
    </w:p>
    <w:p w:rsidR="00B145C5" w:rsidRPr="003905E9" w:rsidRDefault="00B145C5" w:rsidP="00221902">
      <w:pPr>
        <w:pStyle w:val="BodyText"/>
        <w:tabs>
          <w:tab w:val="left" w:pos="3686"/>
        </w:tabs>
        <w:spacing w:before="0" w:after="0"/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2017.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szeptember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3905E9">
        <w:rPr>
          <w:sz w:val="22"/>
          <w:szCs w:val="22"/>
        </w:rPr>
        <w:t xml:space="preserve">. napján </w:t>
      </w:r>
      <w:r>
        <w:rPr>
          <w:sz w:val="22"/>
          <w:szCs w:val="22"/>
        </w:rPr>
        <w:t>18</w:t>
      </w:r>
      <w:r w:rsidRPr="003905E9">
        <w:rPr>
          <w:sz w:val="22"/>
          <w:szCs w:val="22"/>
        </w:rPr>
        <w:t xml:space="preserve">,0 órakor a </w:t>
      </w:r>
      <w:r>
        <w:rPr>
          <w:sz w:val="22"/>
          <w:szCs w:val="22"/>
        </w:rPr>
        <w:t>Nagypáli Közös Önkormányzati Hivatal hivatali helyiségében</w:t>
      </w:r>
      <w:r w:rsidRPr="003905E9">
        <w:rPr>
          <w:sz w:val="22"/>
          <w:szCs w:val="22"/>
        </w:rPr>
        <w:t xml:space="preserve"> megtartott </w:t>
      </w:r>
      <w:r>
        <w:rPr>
          <w:sz w:val="22"/>
          <w:szCs w:val="22"/>
        </w:rPr>
        <w:t xml:space="preserve">rendkívüli </w:t>
      </w:r>
      <w:r w:rsidRPr="003905E9">
        <w:rPr>
          <w:sz w:val="22"/>
          <w:szCs w:val="22"/>
        </w:rPr>
        <w:t>nyilvános képviselő-testületi ülésről.</w:t>
      </w:r>
    </w:p>
    <w:p w:rsidR="00B145C5" w:rsidRPr="003905E9" w:rsidRDefault="00B145C5" w:rsidP="00221902">
      <w:pPr>
        <w:tabs>
          <w:tab w:val="left" w:pos="1843"/>
          <w:tab w:val="left" w:pos="3780"/>
        </w:tabs>
        <w:ind w:left="-180" w:right="-180"/>
        <w:jc w:val="both"/>
        <w:rPr>
          <w:sz w:val="22"/>
          <w:szCs w:val="22"/>
        </w:rPr>
      </w:pPr>
      <w:r w:rsidRPr="003905E9">
        <w:rPr>
          <w:b/>
          <w:sz w:val="22"/>
          <w:szCs w:val="22"/>
        </w:rPr>
        <w:t>Jelen vannak</w:t>
      </w:r>
      <w:r w:rsidRPr="003905E9">
        <w:rPr>
          <w:b/>
          <w:sz w:val="22"/>
          <w:szCs w:val="22"/>
        </w:rPr>
        <w:tab/>
      </w:r>
      <w:r>
        <w:rPr>
          <w:sz w:val="22"/>
          <w:szCs w:val="22"/>
        </w:rPr>
        <w:t>Farkas Tiborné</w:t>
      </w:r>
      <w:r w:rsidRPr="003905E9">
        <w:rPr>
          <w:sz w:val="22"/>
          <w:szCs w:val="22"/>
        </w:rPr>
        <w:tab/>
        <w:t>polgármester</w:t>
      </w:r>
    </w:p>
    <w:p w:rsidR="00B145C5" w:rsidRDefault="00B145C5" w:rsidP="00221902">
      <w:pPr>
        <w:tabs>
          <w:tab w:val="left" w:pos="1843"/>
          <w:tab w:val="left" w:pos="3780"/>
        </w:tabs>
        <w:ind w:left="-180" w:right="-18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Vincze Istvánné</w:t>
      </w:r>
      <w:r w:rsidRPr="003905E9">
        <w:rPr>
          <w:sz w:val="22"/>
          <w:szCs w:val="22"/>
        </w:rPr>
        <w:tab/>
        <w:t>alpolgármester</w:t>
      </w:r>
    </w:p>
    <w:p w:rsidR="00B145C5" w:rsidRDefault="00B145C5" w:rsidP="00221902">
      <w:pPr>
        <w:tabs>
          <w:tab w:val="left" w:pos="1843"/>
          <w:tab w:val="left" w:pos="3780"/>
        </w:tabs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Hessel Ferencné</w:t>
      </w:r>
      <w:r w:rsidRPr="003905E9">
        <w:rPr>
          <w:sz w:val="22"/>
          <w:szCs w:val="22"/>
        </w:rPr>
        <w:tab/>
        <w:t xml:space="preserve">képviselő </w:t>
      </w:r>
    </w:p>
    <w:p w:rsidR="00B145C5" w:rsidRDefault="00B145C5" w:rsidP="00221902">
      <w:pPr>
        <w:tabs>
          <w:tab w:val="left" w:pos="1843"/>
          <w:tab w:val="left" w:pos="3780"/>
        </w:tabs>
        <w:ind w:left="-180" w:right="-18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Horváth Edit</w:t>
      </w:r>
      <w:r>
        <w:rPr>
          <w:sz w:val="22"/>
          <w:szCs w:val="22"/>
        </w:rPr>
        <w:tab/>
        <w:t xml:space="preserve">képviselő </w:t>
      </w:r>
    </w:p>
    <w:p w:rsidR="00B145C5" w:rsidRDefault="00B145C5" w:rsidP="00221902">
      <w:pPr>
        <w:tabs>
          <w:tab w:val="left" w:pos="1843"/>
          <w:tab w:val="left" w:pos="3780"/>
        </w:tabs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ab/>
        <w:t>Szabó Gyuláné</w:t>
      </w:r>
      <w:r w:rsidRPr="003905E9">
        <w:rPr>
          <w:sz w:val="22"/>
          <w:szCs w:val="22"/>
        </w:rPr>
        <w:tab/>
        <w:t xml:space="preserve">képviselő </w:t>
      </w:r>
    </w:p>
    <w:p w:rsidR="00B145C5" w:rsidRPr="003905E9" w:rsidRDefault="00B145C5" w:rsidP="00221902">
      <w:pPr>
        <w:tabs>
          <w:tab w:val="left" w:pos="1843"/>
          <w:tab w:val="left" w:pos="3780"/>
        </w:tabs>
        <w:spacing w:before="60"/>
        <w:ind w:left="-180" w:right="-180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 xml:space="preserve">Szita Gabriella </w:t>
      </w:r>
      <w:r>
        <w:rPr>
          <w:sz w:val="22"/>
          <w:szCs w:val="22"/>
        </w:rPr>
        <w:tab/>
        <w:t>jegyző</w:t>
      </w:r>
    </w:p>
    <w:p w:rsidR="00B145C5" w:rsidRPr="00416D56" w:rsidRDefault="00B145C5" w:rsidP="00200CF6">
      <w:pPr>
        <w:spacing w:before="60"/>
        <w:ind w:left="-180" w:right="-1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</w:t>
      </w:r>
      <w:r w:rsidRPr="00416D56">
        <w:rPr>
          <w:sz w:val="22"/>
          <w:szCs w:val="22"/>
        </w:rPr>
        <w:t xml:space="preserve"> köszöntötte a megjelenteket, ezt követően megállapította, hogy az ülés határozatképes, majd javaslatot tett a napirendekre. A képviselő-testület 5 igen egyhangú szavazattal a kiküldött </w:t>
      </w:r>
      <w:r>
        <w:rPr>
          <w:sz w:val="22"/>
          <w:szCs w:val="22"/>
        </w:rPr>
        <w:t xml:space="preserve">napirendtől eltérően </w:t>
      </w:r>
      <w:r w:rsidRPr="00416D56">
        <w:rPr>
          <w:sz w:val="22"/>
          <w:szCs w:val="22"/>
        </w:rPr>
        <w:t>az alábbi napirendet fogadta el.</w:t>
      </w:r>
    </w:p>
    <w:p w:rsidR="00B145C5" w:rsidRPr="00416D56" w:rsidRDefault="00B145C5" w:rsidP="00416D56">
      <w:pPr>
        <w:jc w:val="both"/>
        <w:rPr>
          <w:sz w:val="22"/>
          <w:szCs w:val="22"/>
        </w:rPr>
      </w:pPr>
      <w:r w:rsidRPr="00416D56">
        <w:rPr>
          <w:b/>
          <w:sz w:val="22"/>
          <w:szCs w:val="22"/>
          <w:u w:val="single"/>
        </w:rPr>
        <w:t>Napirend:</w:t>
      </w:r>
    </w:p>
    <w:p w:rsidR="00B145C5" w:rsidRDefault="00B145C5" w:rsidP="0007310A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D27B8A">
        <w:rPr>
          <w:b/>
          <w:bCs/>
          <w:sz w:val="22"/>
          <w:szCs w:val="22"/>
        </w:rPr>
        <w:t xml:space="preserve"> szociális igazgatás és szociális ellátások helyi szabályairól</w:t>
      </w:r>
      <w:r>
        <w:rPr>
          <w:b/>
          <w:bCs/>
          <w:sz w:val="22"/>
          <w:szCs w:val="22"/>
        </w:rPr>
        <w:t xml:space="preserve"> szóló </w:t>
      </w:r>
      <w:r w:rsidRPr="00D27B8A">
        <w:rPr>
          <w:b/>
          <w:sz w:val="22"/>
          <w:szCs w:val="22"/>
        </w:rPr>
        <w:t>4/2015(II.23.)</w:t>
      </w:r>
      <w:r>
        <w:rPr>
          <w:b/>
          <w:sz w:val="22"/>
          <w:szCs w:val="22"/>
        </w:rPr>
        <w:t xml:space="preserve"> önkormányzati rendelet módosítása</w:t>
      </w:r>
      <w:r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B145C5" w:rsidRPr="001B60B5" w:rsidRDefault="00B145C5" w:rsidP="0007310A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15 éves Viziközmű gördülő fejlesztési terv megtárgyalása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B145C5" w:rsidRPr="001B60B5" w:rsidRDefault="00B145C5" w:rsidP="0007310A">
      <w:pPr>
        <w:widowControl w:val="0"/>
        <w:numPr>
          <w:ilvl w:val="0"/>
          <w:numId w:val="4"/>
        </w:numPr>
        <w:tabs>
          <w:tab w:val="num" w:pos="540"/>
        </w:tabs>
        <w:spacing w:line="240" w:lineRule="atLeast"/>
        <w:rPr>
          <w:b/>
          <w:snapToGrid w:val="0"/>
          <w:sz w:val="22"/>
          <w:szCs w:val="22"/>
        </w:rPr>
      </w:pPr>
      <w:r w:rsidRPr="00072D10">
        <w:rPr>
          <w:b/>
          <w:snapToGrid w:val="0"/>
          <w:sz w:val="22"/>
          <w:szCs w:val="22"/>
        </w:rPr>
        <w:t>Kistelepülési önkormányzatok alacsony összegű fejlesztési támogatás</w:t>
      </w:r>
      <w:r>
        <w:rPr>
          <w:b/>
          <w:snapToGrid w:val="0"/>
          <w:sz w:val="22"/>
          <w:szCs w:val="22"/>
        </w:rPr>
        <w:t xml:space="preserve"> iránti pályázat benyújtásának megtárgyalása</w:t>
      </w:r>
      <w:r>
        <w:rPr>
          <w:b/>
          <w:snapToGrid w:val="0"/>
          <w:sz w:val="22"/>
          <w:szCs w:val="22"/>
          <w:u w:val="single"/>
        </w:rPr>
        <w:br/>
      </w:r>
      <w:r w:rsidRPr="001B60B5">
        <w:rPr>
          <w:b/>
          <w:snapToGrid w:val="0"/>
          <w:sz w:val="22"/>
          <w:szCs w:val="22"/>
          <w:u w:val="single"/>
        </w:rPr>
        <w:t>Előadó:</w:t>
      </w:r>
      <w:r w:rsidRPr="001B60B5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1B60B5">
        <w:rPr>
          <w:b/>
          <w:snapToGrid w:val="0"/>
          <w:sz w:val="22"/>
          <w:szCs w:val="22"/>
        </w:rPr>
        <w:t xml:space="preserve"> polgármester</w:t>
      </w:r>
    </w:p>
    <w:p w:rsidR="00B145C5" w:rsidRPr="001B60B5" w:rsidRDefault="00B145C5" w:rsidP="0007310A">
      <w:pPr>
        <w:numPr>
          <w:ilvl w:val="0"/>
          <w:numId w:val="4"/>
        </w:numPr>
        <w:tabs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B145C5" w:rsidRPr="00416D56" w:rsidRDefault="00B145C5" w:rsidP="00ED61EE">
      <w:pPr>
        <w:widowControl w:val="0"/>
        <w:spacing w:before="60"/>
        <w:rPr>
          <w:b/>
          <w:snapToGrid w:val="0"/>
          <w:sz w:val="22"/>
          <w:szCs w:val="22"/>
          <w:u w:val="single"/>
        </w:rPr>
      </w:pPr>
      <w:r w:rsidRPr="00416D56">
        <w:rPr>
          <w:b/>
          <w:snapToGrid w:val="0"/>
          <w:sz w:val="22"/>
          <w:szCs w:val="22"/>
          <w:u w:val="single"/>
        </w:rPr>
        <w:t>Napirend tárgyalása:</w:t>
      </w:r>
    </w:p>
    <w:p w:rsidR="00B145C5" w:rsidRDefault="00B145C5" w:rsidP="00D05C04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b/>
          <w:snapToGrid w:val="0"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D27B8A">
        <w:rPr>
          <w:b/>
          <w:bCs/>
          <w:sz w:val="22"/>
          <w:szCs w:val="22"/>
        </w:rPr>
        <w:t xml:space="preserve"> szociális igazgatás és szociális ellátások helyi szabályairól</w:t>
      </w:r>
      <w:r>
        <w:rPr>
          <w:b/>
          <w:bCs/>
          <w:sz w:val="22"/>
          <w:szCs w:val="22"/>
        </w:rPr>
        <w:t xml:space="preserve"> szóló </w:t>
      </w:r>
      <w:r w:rsidRPr="00D27B8A">
        <w:rPr>
          <w:b/>
          <w:sz w:val="22"/>
          <w:szCs w:val="22"/>
        </w:rPr>
        <w:t>4/2015(II.23.)</w:t>
      </w:r>
      <w:r>
        <w:rPr>
          <w:b/>
          <w:sz w:val="22"/>
          <w:szCs w:val="22"/>
        </w:rPr>
        <w:t xml:space="preserve"> önkormányzati rendelet módosítása</w:t>
      </w:r>
      <w:r>
        <w:rPr>
          <w:b/>
          <w:sz w:val="22"/>
          <w:szCs w:val="22"/>
        </w:rPr>
        <w:br/>
      </w:r>
      <w:r w:rsidRPr="00416D56">
        <w:rPr>
          <w:b/>
          <w:snapToGrid w:val="0"/>
          <w:sz w:val="22"/>
          <w:szCs w:val="22"/>
          <w:u w:val="single"/>
        </w:rPr>
        <w:t>Előadó:</w:t>
      </w:r>
      <w:r w:rsidRPr="00416D56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</w:t>
      </w:r>
    </w:p>
    <w:p w:rsidR="00B145C5" w:rsidRDefault="00B145C5" w:rsidP="00C64B01">
      <w:pPr>
        <w:widowControl w:val="0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</w:t>
      </w:r>
      <w:r>
        <w:rPr>
          <w:b/>
          <w:snapToGrid w:val="0"/>
          <w:sz w:val="22"/>
          <w:szCs w:val="22"/>
        </w:rPr>
        <w:t xml:space="preserve">: </w:t>
      </w:r>
      <w:r>
        <w:rPr>
          <w:snapToGrid w:val="0"/>
          <w:sz w:val="22"/>
          <w:szCs w:val="22"/>
        </w:rPr>
        <w:t>Ismertette a napirend tárgyában készült előterjesztést, elmondta, hogy a rendelet módosítására az óvodáskorú gyermekek számának jelentős növekedése miatt van szükség. A falugondnoki gépjármű minden reggel és délután két fordulóval tudja a gyermekeket haza szállítani, mivel jelenleg 14 óvodáskorú gyermek jár a körzeti Egervári Óvodába. Kérte a képviselők mondják el véleményüket.</w:t>
      </w:r>
    </w:p>
    <w:p w:rsidR="00B145C5" w:rsidRDefault="00B145C5" w:rsidP="00321E9E">
      <w:pPr>
        <w:widowControl w:val="0"/>
        <w:spacing w:before="60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Vincze István</w:t>
      </w:r>
      <w:r w:rsidRPr="00C64B01">
        <w:rPr>
          <w:b/>
          <w:snapToGrid w:val="0"/>
          <w:sz w:val="22"/>
          <w:szCs w:val="22"/>
        </w:rPr>
        <w:t xml:space="preserve">né alpolgármester: </w:t>
      </w:r>
      <w:r>
        <w:rPr>
          <w:snapToGrid w:val="0"/>
          <w:sz w:val="22"/>
          <w:szCs w:val="22"/>
        </w:rPr>
        <w:t>Egyetért a módosítással.</w:t>
      </w:r>
    </w:p>
    <w:p w:rsidR="00B145C5" w:rsidRDefault="00B145C5" w:rsidP="00321E9E">
      <w:pPr>
        <w:widowControl w:val="0"/>
        <w:spacing w:before="60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</w:t>
      </w:r>
      <w:r>
        <w:rPr>
          <w:b/>
          <w:snapToGrid w:val="0"/>
          <w:sz w:val="22"/>
          <w:szCs w:val="22"/>
        </w:rPr>
        <w:t xml:space="preserve">: </w:t>
      </w:r>
      <w:r>
        <w:rPr>
          <w:snapToGrid w:val="0"/>
          <w:sz w:val="22"/>
          <w:szCs w:val="22"/>
        </w:rPr>
        <w:t>Indítványozta a szociális igazgatás és szociális ellátások helyi szabályairól szóló 4/2015(II.23.) önkormányzati rendelet módosításáról szóló rendelet-tervezet elfogadását.</w:t>
      </w:r>
    </w:p>
    <w:p w:rsidR="00B145C5" w:rsidRPr="004856C6" w:rsidRDefault="00B145C5" w:rsidP="00321E9E">
      <w:pPr>
        <w:spacing w:before="6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További kérdés, hozzászólás az elhangzott napirenddel kapcsolatban nem volt, </w:t>
      </w:r>
      <w:r w:rsidRPr="004856C6">
        <w:rPr>
          <w:b/>
          <w:sz w:val="22"/>
          <w:szCs w:val="22"/>
        </w:rPr>
        <w:t>az ülést levezető polgármester</w:t>
      </w:r>
      <w:r w:rsidRPr="004856C6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 xml:space="preserve">5 </w:t>
      </w:r>
      <w:r w:rsidRPr="004856C6">
        <w:rPr>
          <w:sz w:val="22"/>
          <w:szCs w:val="22"/>
        </w:rPr>
        <w:t>fő, majd ezt követően a polgármester szavazásra</w:t>
      </w:r>
      <w:r>
        <w:rPr>
          <w:sz w:val="22"/>
          <w:szCs w:val="22"/>
        </w:rPr>
        <w:t xml:space="preserve"> bocsátotta </w:t>
      </w:r>
      <w:r>
        <w:rPr>
          <w:snapToGrid w:val="0"/>
          <w:sz w:val="22"/>
          <w:szCs w:val="22"/>
        </w:rPr>
        <w:t>a szociális igazgatás és szociális ellátások helyi szabályairól szóló 4/2015(II.23.) önkormányzati rendelet módosításáról szóló rendelet-tervezetet.</w:t>
      </w:r>
    </w:p>
    <w:p w:rsidR="00B145C5" w:rsidRPr="004856C6" w:rsidRDefault="00B145C5" w:rsidP="00321E9E">
      <w:pPr>
        <w:spacing w:after="60"/>
        <w:ind w:firstLine="18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4856C6">
        <w:rPr>
          <w:sz w:val="22"/>
          <w:szCs w:val="22"/>
        </w:rPr>
        <w:t xml:space="preserve"> igen </w:t>
      </w:r>
      <w:r>
        <w:rPr>
          <w:sz w:val="22"/>
          <w:szCs w:val="22"/>
        </w:rPr>
        <w:t xml:space="preserve">szavazattal </w:t>
      </w:r>
      <w:r>
        <w:rPr>
          <w:snapToGrid w:val="0"/>
          <w:sz w:val="22"/>
          <w:szCs w:val="22"/>
        </w:rPr>
        <w:t xml:space="preserve">a szociális igazgatás és szociális ellátások helyi szabályairól szóló 4/2015(II.23.) önkormányzati rendelet módosításáról </w:t>
      </w:r>
      <w:r w:rsidRPr="004856C6">
        <w:rPr>
          <w:sz w:val="22"/>
          <w:szCs w:val="22"/>
        </w:rPr>
        <w:t>a következő rendeletet alkotta:</w:t>
      </w:r>
    </w:p>
    <w:p w:rsidR="00B145C5" w:rsidRPr="00321E9E" w:rsidRDefault="00B145C5" w:rsidP="00321E9E">
      <w:pPr>
        <w:jc w:val="both"/>
        <w:rPr>
          <w:sz w:val="22"/>
          <w:szCs w:val="22"/>
          <w:u w:val="single"/>
        </w:rPr>
      </w:pPr>
      <w:r w:rsidRPr="004856C6">
        <w:rPr>
          <w:b/>
          <w:sz w:val="22"/>
          <w:szCs w:val="22"/>
          <w:u w:val="single"/>
        </w:rPr>
        <w:t>Gősfa Község Önkormányza</w:t>
      </w:r>
      <w:r>
        <w:rPr>
          <w:b/>
          <w:sz w:val="22"/>
          <w:szCs w:val="22"/>
          <w:u w:val="single"/>
        </w:rPr>
        <w:t>ti Képviselő-testületének 5/2017</w:t>
      </w:r>
      <w:r w:rsidRPr="004856C6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X.11</w:t>
      </w:r>
      <w:r w:rsidRPr="004856C6">
        <w:rPr>
          <w:b/>
          <w:sz w:val="22"/>
          <w:szCs w:val="22"/>
          <w:u w:val="single"/>
        </w:rPr>
        <w:t>.) önkormányzat</w:t>
      </w:r>
      <w:r>
        <w:rPr>
          <w:b/>
          <w:sz w:val="22"/>
          <w:szCs w:val="22"/>
          <w:u w:val="single"/>
        </w:rPr>
        <w:t xml:space="preserve">i rendelete </w:t>
      </w:r>
      <w:r w:rsidRPr="00321E9E">
        <w:rPr>
          <w:b/>
          <w:bCs/>
          <w:sz w:val="22"/>
          <w:szCs w:val="22"/>
          <w:u w:val="single"/>
        </w:rPr>
        <w:t xml:space="preserve">a szociális igazgatás és szociális ellátások helyi szabályairól szóló </w:t>
      </w:r>
      <w:r w:rsidRPr="00321E9E">
        <w:rPr>
          <w:b/>
          <w:sz w:val="22"/>
          <w:szCs w:val="22"/>
          <w:u w:val="single"/>
        </w:rPr>
        <w:t>4/2015(II.23.) önkormányzati rendelet</w:t>
      </w:r>
      <w:r>
        <w:rPr>
          <w:b/>
          <w:sz w:val="22"/>
          <w:szCs w:val="22"/>
        </w:rPr>
        <w:t xml:space="preserve"> </w:t>
      </w:r>
      <w:r w:rsidRPr="00321E9E">
        <w:rPr>
          <w:b/>
          <w:sz w:val="22"/>
          <w:szCs w:val="22"/>
          <w:u w:val="single"/>
        </w:rPr>
        <w:t>módosításáról</w:t>
      </w:r>
      <w:r w:rsidRPr="00321E9E">
        <w:rPr>
          <w:sz w:val="22"/>
          <w:szCs w:val="22"/>
          <w:u w:val="single"/>
        </w:rPr>
        <w:t xml:space="preserve"> </w:t>
      </w:r>
    </w:p>
    <w:p w:rsidR="00B145C5" w:rsidRPr="004856C6" w:rsidRDefault="00B145C5" w:rsidP="00321E9E">
      <w:pPr>
        <w:jc w:val="both"/>
        <w:rPr>
          <w:sz w:val="22"/>
          <w:szCs w:val="22"/>
        </w:rPr>
      </w:pPr>
      <w:r w:rsidRPr="004856C6">
        <w:rPr>
          <w:sz w:val="22"/>
          <w:szCs w:val="22"/>
        </w:rPr>
        <w:t>(A rendelet a jegyzőkönyvhöz csatolva.)</w:t>
      </w:r>
    </w:p>
    <w:p w:rsidR="00B145C5" w:rsidRPr="00416D56" w:rsidRDefault="00B145C5" w:rsidP="00321E9E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before="240"/>
        <w:ind w:left="357" w:hanging="357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15 éves Viziközmű gördülő fejlesztési terv megtárgyalása</w:t>
      </w:r>
      <w:r w:rsidRPr="00416D56">
        <w:rPr>
          <w:b/>
          <w:sz w:val="22"/>
          <w:szCs w:val="22"/>
        </w:rPr>
        <w:br/>
      </w:r>
      <w:r w:rsidRPr="00416D56">
        <w:rPr>
          <w:b/>
          <w:snapToGrid w:val="0"/>
          <w:sz w:val="22"/>
          <w:szCs w:val="22"/>
          <w:u w:val="single"/>
        </w:rPr>
        <w:t>Előadó:</w:t>
      </w:r>
      <w:r w:rsidRPr="00416D56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</w:t>
      </w:r>
    </w:p>
    <w:p w:rsidR="00B145C5" w:rsidRDefault="00B145C5" w:rsidP="007E4630">
      <w:pPr>
        <w:widowControl w:val="0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polgármester: </w:t>
      </w:r>
      <w:r w:rsidRPr="00321E9E">
        <w:rPr>
          <w:snapToGrid w:val="0"/>
          <w:sz w:val="22"/>
          <w:szCs w:val="22"/>
        </w:rPr>
        <w:t>Ismertette a napirend tárgyában a Zalavíz Zrt által készített írásos előterjesztést és mellékletét.</w:t>
      </w:r>
      <w:r>
        <w:rPr>
          <w:snapToGrid w:val="0"/>
          <w:sz w:val="22"/>
          <w:szCs w:val="22"/>
        </w:rPr>
        <w:t xml:space="preserve"> Kérte a képviselőket mondják el véleményüket.</w:t>
      </w:r>
    </w:p>
    <w:p w:rsidR="00B145C5" w:rsidRDefault="00B145C5" w:rsidP="007E4630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Kérdés, hozzászólás nem hangzott el.</w:t>
      </w:r>
    </w:p>
    <w:p w:rsidR="00B145C5" w:rsidRPr="00321E9E" w:rsidRDefault="00B145C5" w:rsidP="007E4630">
      <w:pPr>
        <w:widowControl w:val="0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</w:t>
      </w:r>
      <w:r>
        <w:rPr>
          <w:b/>
          <w:snapToGrid w:val="0"/>
          <w:sz w:val="22"/>
          <w:szCs w:val="22"/>
        </w:rPr>
        <w:t xml:space="preserve"> </w:t>
      </w:r>
      <w:r w:rsidRPr="00321E9E">
        <w:rPr>
          <w:snapToGrid w:val="0"/>
          <w:sz w:val="22"/>
          <w:szCs w:val="22"/>
        </w:rPr>
        <w:t>Indítványozta, a</w:t>
      </w:r>
      <w:r>
        <w:rPr>
          <w:snapToGrid w:val="0"/>
          <w:sz w:val="22"/>
          <w:szCs w:val="22"/>
        </w:rPr>
        <w:t xml:space="preserve"> 2018-2032 időszakra vonatkozó 15 éves gördülő fejlesztési terv elfogadását az előterjesztésben foglaltaknak megfelelően.</w:t>
      </w:r>
    </w:p>
    <w:p w:rsidR="00B145C5" w:rsidRPr="004856C6" w:rsidRDefault="00B145C5" w:rsidP="00541A24">
      <w:pPr>
        <w:spacing w:before="6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>Kérdés, hozzászólás a napirenddel kapcsolatosan nem hangzott el, az ülést levezető</w:t>
      </w:r>
      <w:r w:rsidRPr="004856C6">
        <w:rPr>
          <w:b/>
          <w:sz w:val="22"/>
          <w:szCs w:val="22"/>
        </w:rPr>
        <w:t xml:space="preserve"> </w:t>
      </w:r>
      <w:r w:rsidRPr="004856C6">
        <w:rPr>
          <w:sz w:val="22"/>
          <w:szCs w:val="22"/>
        </w:rPr>
        <w:t>polgármester a</w:t>
      </w:r>
      <w:r w:rsidRPr="004856C6">
        <w:rPr>
          <w:b/>
          <w:sz w:val="22"/>
          <w:szCs w:val="22"/>
        </w:rPr>
        <w:t xml:space="preserve"> </w:t>
      </w:r>
      <w:r w:rsidRPr="004856C6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5</w:t>
      </w:r>
      <w:r w:rsidRPr="004856C6">
        <w:rPr>
          <w:sz w:val="22"/>
          <w:szCs w:val="22"/>
        </w:rPr>
        <w:t xml:space="preserve"> fő, majd szavazásra</w:t>
      </w:r>
      <w:r>
        <w:rPr>
          <w:sz w:val="22"/>
          <w:szCs w:val="22"/>
        </w:rPr>
        <w:t xml:space="preserve"> bocsátotta az elhangzott indítványt</w:t>
      </w:r>
      <w:r w:rsidRPr="004856C6">
        <w:rPr>
          <w:sz w:val="22"/>
          <w:szCs w:val="22"/>
        </w:rPr>
        <w:t>.</w:t>
      </w:r>
    </w:p>
    <w:p w:rsidR="00B145C5" w:rsidRPr="004856C6" w:rsidRDefault="00B145C5" w:rsidP="00541A24">
      <w:pPr>
        <w:pStyle w:val="BodyText3"/>
        <w:ind w:firstLine="181"/>
        <w:rPr>
          <w:sz w:val="22"/>
          <w:szCs w:val="22"/>
        </w:rPr>
      </w:pPr>
      <w:r w:rsidRPr="004856C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4856C6">
        <w:rPr>
          <w:sz w:val="22"/>
          <w:szCs w:val="22"/>
        </w:rPr>
        <w:t xml:space="preserve"> igen egyhangú szavazattal a következő határozatot hozta: </w:t>
      </w:r>
    </w:p>
    <w:p w:rsidR="00B145C5" w:rsidRDefault="00B145C5" w:rsidP="00416D56">
      <w:pPr>
        <w:keepNext/>
        <w:ind w:right="48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416D56">
        <w:rPr>
          <w:b/>
          <w:sz w:val="22"/>
          <w:szCs w:val="22"/>
          <w:u w:val="single"/>
        </w:rPr>
        <w:t xml:space="preserve"> Község Önkormányzati Képviselő-testületének</w:t>
      </w:r>
      <w:r w:rsidRPr="00416D56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30/2017</w:t>
      </w:r>
      <w:r w:rsidRPr="00416D56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IX</w:t>
      </w:r>
      <w:r w:rsidRPr="00416D56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5</w:t>
      </w:r>
      <w:r w:rsidRPr="00416D56">
        <w:rPr>
          <w:b/>
          <w:sz w:val="22"/>
          <w:szCs w:val="22"/>
          <w:u w:val="single"/>
        </w:rPr>
        <w:t>.) számú határozata</w:t>
      </w:r>
    </w:p>
    <w:p w:rsidR="00B145C5" w:rsidRPr="00792920" w:rsidRDefault="00B145C5" w:rsidP="00077A31">
      <w:pPr>
        <w:jc w:val="both"/>
        <w:rPr>
          <w:sz w:val="22"/>
          <w:szCs w:val="22"/>
        </w:rPr>
      </w:pPr>
      <w:r w:rsidRPr="00792920">
        <w:rPr>
          <w:noProof/>
          <w:sz w:val="22"/>
          <w:szCs w:val="22"/>
        </w:rPr>
        <w:t>Gősfa</w:t>
      </w:r>
      <w:r w:rsidRPr="00792920">
        <w:rPr>
          <w:sz w:val="22"/>
          <w:szCs w:val="22"/>
        </w:rPr>
        <w:t xml:space="preserve"> </w:t>
      </w:r>
      <w:r w:rsidRPr="00792920">
        <w:rPr>
          <w:noProof/>
          <w:sz w:val="22"/>
          <w:szCs w:val="22"/>
        </w:rPr>
        <w:t>Község</w:t>
      </w:r>
      <w:r w:rsidRPr="00792920">
        <w:rPr>
          <w:sz w:val="22"/>
          <w:szCs w:val="22"/>
        </w:rPr>
        <w:t xml:space="preserve"> Önkormányzatának Képviselő-testülete</w:t>
      </w:r>
      <w:r w:rsidRPr="00792920">
        <w:rPr>
          <w:color w:val="FF0000"/>
          <w:sz w:val="22"/>
          <w:szCs w:val="22"/>
        </w:rPr>
        <w:t xml:space="preserve"> </w:t>
      </w:r>
      <w:r w:rsidRPr="00792920">
        <w:rPr>
          <w:sz w:val="22"/>
          <w:szCs w:val="22"/>
        </w:rPr>
        <w:t>az Észak-zalai Víz- és Csatornamű Zrt. által készített 15 éves gördülő fejle</w:t>
      </w:r>
      <w:r>
        <w:rPr>
          <w:sz w:val="22"/>
          <w:szCs w:val="22"/>
        </w:rPr>
        <w:t>sztési tervben leírtakkal - 2018-2032</w:t>
      </w:r>
      <w:r w:rsidRPr="00792920">
        <w:rPr>
          <w:sz w:val="22"/>
          <w:szCs w:val="22"/>
        </w:rPr>
        <w:t xml:space="preserve"> időszakra – egyetért, azt az írásos előterjesztésben fogla</w:t>
      </w:r>
      <w:r>
        <w:rPr>
          <w:sz w:val="22"/>
          <w:szCs w:val="22"/>
        </w:rPr>
        <w:t xml:space="preserve">ltaknak megfelelően elfogadja. </w:t>
      </w:r>
    </w:p>
    <w:p w:rsidR="00B145C5" w:rsidRDefault="00B145C5" w:rsidP="00077A31">
      <w:pPr>
        <w:spacing w:before="6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A képviselő</w:t>
      </w:r>
      <w:r>
        <w:rPr>
          <w:sz w:val="22"/>
          <w:szCs w:val="22"/>
        </w:rPr>
        <w:t>-</w:t>
      </w:r>
      <w:r w:rsidRPr="00792920">
        <w:rPr>
          <w:sz w:val="22"/>
          <w:szCs w:val="22"/>
        </w:rPr>
        <w:t>testület</w:t>
      </w:r>
    </w:p>
    <w:p w:rsidR="00B145C5" w:rsidRDefault="00B145C5" w:rsidP="00077A31">
      <w:pPr>
        <w:numPr>
          <w:ilvl w:val="0"/>
          <w:numId w:val="29"/>
        </w:numPr>
        <w:tabs>
          <w:tab w:val="clear" w:pos="2340"/>
          <w:tab w:val="num" w:pos="360"/>
        </w:tabs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792920">
        <w:rPr>
          <w:sz w:val="22"/>
          <w:szCs w:val="22"/>
        </w:rPr>
        <w:t xml:space="preserve"> </w:t>
      </w:r>
      <w:r w:rsidRPr="00792920">
        <w:rPr>
          <w:noProof/>
          <w:sz w:val="22"/>
          <w:szCs w:val="22"/>
        </w:rPr>
        <w:t>21-32054-1-048-01-10</w:t>
      </w:r>
      <w:r w:rsidRPr="00792920">
        <w:rPr>
          <w:sz w:val="22"/>
          <w:szCs w:val="22"/>
        </w:rPr>
        <w:t xml:space="preserve"> MEKH azonosító kóddal rendelkező </w:t>
      </w:r>
      <w:r w:rsidRPr="00792920">
        <w:rPr>
          <w:b/>
          <w:noProof/>
          <w:sz w:val="22"/>
          <w:szCs w:val="22"/>
        </w:rPr>
        <w:t>Zalaegerszeg-SZV</w:t>
      </w:r>
      <w:r w:rsidRPr="00792920">
        <w:rPr>
          <w:b/>
          <w:sz w:val="22"/>
          <w:szCs w:val="22"/>
        </w:rPr>
        <w:t xml:space="preserve"> víziközmű-rendszer </w:t>
      </w:r>
      <w:r w:rsidRPr="00792920">
        <w:rPr>
          <w:sz w:val="22"/>
          <w:szCs w:val="22"/>
        </w:rPr>
        <w:t>gördülő fejlesztési tervében</w:t>
      </w:r>
      <w:r>
        <w:rPr>
          <w:sz w:val="22"/>
          <w:szCs w:val="22"/>
        </w:rPr>
        <w:t xml:space="preserve">, </w:t>
      </w:r>
    </w:p>
    <w:p w:rsidR="00B145C5" w:rsidRDefault="00B145C5" w:rsidP="00077A31">
      <w:pPr>
        <w:numPr>
          <w:ilvl w:val="0"/>
          <w:numId w:val="29"/>
        </w:numPr>
        <w:tabs>
          <w:tab w:val="clear" w:pos="2340"/>
          <w:tab w:val="num" w:pos="3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792920">
        <w:rPr>
          <w:sz w:val="22"/>
          <w:szCs w:val="22"/>
        </w:rPr>
        <w:t xml:space="preserve"> </w:t>
      </w:r>
      <w:r w:rsidRPr="00792920">
        <w:rPr>
          <w:noProof/>
          <w:sz w:val="22"/>
          <w:szCs w:val="22"/>
        </w:rPr>
        <w:t>11-29771-1-001-00-04</w:t>
      </w:r>
      <w:r w:rsidRPr="00792920">
        <w:rPr>
          <w:sz w:val="22"/>
          <w:szCs w:val="22"/>
        </w:rPr>
        <w:t xml:space="preserve"> MEKH azonosító kóddal rendelkező </w:t>
      </w:r>
      <w:r w:rsidRPr="00792920">
        <w:rPr>
          <w:b/>
          <w:noProof/>
          <w:sz w:val="22"/>
          <w:szCs w:val="22"/>
        </w:rPr>
        <w:t>Gősfa-IV</w:t>
      </w:r>
      <w:r w:rsidRPr="00792920">
        <w:rPr>
          <w:b/>
          <w:sz w:val="22"/>
          <w:szCs w:val="22"/>
        </w:rPr>
        <w:t xml:space="preserve"> víziközmű-rendszer </w:t>
      </w:r>
      <w:r w:rsidRPr="00792920">
        <w:rPr>
          <w:sz w:val="22"/>
          <w:szCs w:val="22"/>
        </w:rPr>
        <w:t>gördülő fejlesztési tervében</w:t>
      </w:r>
      <w:r>
        <w:rPr>
          <w:sz w:val="22"/>
          <w:szCs w:val="22"/>
        </w:rPr>
        <w:t xml:space="preserve">, </w:t>
      </w:r>
    </w:p>
    <w:p w:rsidR="00B145C5" w:rsidRDefault="00B145C5" w:rsidP="00077A31">
      <w:pPr>
        <w:numPr>
          <w:ilvl w:val="0"/>
          <w:numId w:val="29"/>
        </w:numPr>
        <w:tabs>
          <w:tab w:val="clear" w:pos="2340"/>
          <w:tab w:val="num" w:pos="3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92920">
        <w:rPr>
          <w:noProof/>
          <w:sz w:val="22"/>
          <w:szCs w:val="22"/>
        </w:rPr>
        <w:t>11-29771-2-001-00-11</w:t>
      </w:r>
      <w:r w:rsidRPr="00792920">
        <w:rPr>
          <w:sz w:val="22"/>
          <w:szCs w:val="22"/>
        </w:rPr>
        <w:t xml:space="preserve"> MEKH azonosító kóddal rendelkező </w:t>
      </w:r>
      <w:r w:rsidRPr="00792920">
        <w:rPr>
          <w:b/>
          <w:noProof/>
          <w:sz w:val="22"/>
          <w:szCs w:val="22"/>
        </w:rPr>
        <w:t>Csöngetmajor-IV</w:t>
      </w:r>
      <w:r w:rsidRPr="00792920">
        <w:rPr>
          <w:b/>
          <w:sz w:val="22"/>
          <w:szCs w:val="22"/>
        </w:rPr>
        <w:t xml:space="preserve"> víziközmű-rendszer</w:t>
      </w:r>
      <w:r w:rsidRPr="00792920">
        <w:rPr>
          <w:sz w:val="22"/>
          <w:szCs w:val="22"/>
        </w:rPr>
        <w:t xml:space="preserve"> gördülő fejlesztési tervében </w:t>
      </w:r>
    </w:p>
    <w:p w:rsidR="00B145C5" w:rsidRPr="00792920" w:rsidRDefault="00B145C5" w:rsidP="00077A31">
      <w:pPr>
        <w:jc w:val="both"/>
        <w:rPr>
          <w:sz w:val="22"/>
          <w:szCs w:val="22"/>
        </w:rPr>
      </w:pPr>
      <w:r w:rsidRPr="00792920">
        <w:rPr>
          <w:sz w:val="22"/>
          <w:szCs w:val="22"/>
        </w:rPr>
        <w:t>szereplő MEKH által elfogadott 2017 évre vonatkozó munkákat megrendeli az Észak-zalai Víz- és Csatornamű Zrt.-től.</w:t>
      </w:r>
    </w:p>
    <w:p w:rsidR="00B145C5" w:rsidRPr="00792920" w:rsidRDefault="00B145C5" w:rsidP="00077A31">
      <w:pPr>
        <w:spacing w:before="6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A képviselő testület felhatalmazza a polgármestert, a meghatalmazás aláírására, mely a víziközmű-szolgáltatásról szóló 2011. évi CCIX. törvény (továbbiakban Vksztv.) és a 2013. évi 58. Korm. rendelet, illetve a 61/2015. évi NFM rendelet alapjá</w:t>
      </w:r>
      <w:r>
        <w:rPr>
          <w:sz w:val="22"/>
          <w:szCs w:val="22"/>
        </w:rPr>
        <w:t>n elkészített és elfogadott 2018-2032</w:t>
      </w:r>
      <w:r w:rsidRPr="00792920">
        <w:rPr>
          <w:sz w:val="22"/>
          <w:szCs w:val="22"/>
        </w:rPr>
        <w:t xml:space="preserve"> évi 15 éves gördülő fejlesztési terv beruházási tervrészére vonatkozóan tartalmazza az Észak-zalai Víz- és Csatornamű Zrt. képviseleti felhatalmazását a Magyar Energetikai és Közmű-szabályozási Hivatal gördülő fejlesztési tervvel kapcsolatos eljárás során.</w:t>
      </w:r>
    </w:p>
    <w:p w:rsidR="00B145C5" w:rsidRPr="00416D56" w:rsidRDefault="00B145C5" w:rsidP="00BA49F0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416D56">
        <w:rPr>
          <w:sz w:val="22"/>
          <w:szCs w:val="22"/>
        </w:rPr>
        <w:tab/>
      </w:r>
      <w:r w:rsidRPr="00416D56">
        <w:rPr>
          <w:b/>
          <w:sz w:val="22"/>
          <w:szCs w:val="22"/>
        </w:rPr>
        <w:t>Határidő</w:t>
      </w:r>
      <w:r w:rsidRPr="00416D56">
        <w:rPr>
          <w:sz w:val="22"/>
          <w:szCs w:val="22"/>
        </w:rPr>
        <w:t xml:space="preserve">: </w:t>
      </w:r>
      <w:r w:rsidRPr="00416D56">
        <w:rPr>
          <w:sz w:val="22"/>
          <w:szCs w:val="22"/>
        </w:rPr>
        <w:tab/>
      </w:r>
      <w:r>
        <w:rPr>
          <w:b/>
          <w:sz w:val="22"/>
          <w:szCs w:val="22"/>
        </w:rPr>
        <w:t>2017</w:t>
      </w:r>
      <w:r w:rsidRPr="00416D56">
        <w:rPr>
          <w:b/>
          <w:sz w:val="22"/>
          <w:szCs w:val="22"/>
        </w:rPr>
        <w:t xml:space="preserve">. szeptember </w:t>
      </w:r>
      <w:r>
        <w:rPr>
          <w:b/>
          <w:sz w:val="22"/>
          <w:szCs w:val="22"/>
        </w:rPr>
        <w:t>30</w:t>
      </w:r>
      <w:r w:rsidRPr="00416D56">
        <w:rPr>
          <w:b/>
          <w:sz w:val="22"/>
          <w:szCs w:val="22"/>
        </w:rPr>
        <w:t>.</w:t>
      </w:r>
      <w:r w:rsidRPr="00416D56">
        <w:rPr>
          <w:sz w:val="22"/>
          <w:szCs w:val="22"/>
        </w:rPr>
        <w:t xml:space="preserve"> </w:t>
      </w:r>
    </w:p>
    <w:p w:rsidR="00B145C5" w:rsidRPr="00416D56" w:rsidRDefault="00B145C5" w:rsidP="00BA49F0">
      <w:pPr>
        <w:tabs>
          <w:tab w:val="left" w:pos="3240"/>
          <w:tab w:val="left" w:pos="4500"/>
        </w:tabs>
        <w:jc w:val="both"/>
        <w:rPr>
          <w:b/>
          <w:sz w:val="22"/>
          <w:szCs w:val="22"/>
        </w:rPr>
      </w:pPr>
      <w:r w:rsidRPr="00416D56">
        <w:rPr>
          <w:sz w:val="22"/>
          <w:szCs w:val="22"/>
        </w:rPr>
        <w:tab/>
      </w:r>
      <w:r w:rsidRPr="00416D56">
        <w:rPr>
          <w:b/>
          <w:sz w:val="22"/>
          <w:szCs w:val="22"/>
        </w:rPr>
        <w:t>Felelős</w:t>
      </w:r>
      <w:r w:rsidRPr="00416D56">
        <w:rPr>
          <w:sz w:val="22"/>
          <w:szCs w:val="22"/>
        </w:rPr>
        <w:t xml:space="preserve">: </w:t>
      </w:r>
      <w:r w:rsidRPr="00416D56">
        <w:rPr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</w:t>
      </w:r>
    </w:p>
    <w:p w:rsidR="00B145C5" w:rsidRPr="00416D56" w:rsidRDefault="00B145C5" w:rsidP="00541A24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before="240"/>
        <w:ind w:left="357" w:hanging="357"/>
        <w:rPr>
          <w:b/>
          <w:snapToGrid w:val="0"/>
          <w:sz w:val="22"/>
          <w:szCs w:val="22"/>
        </w:rPr>
      </w:pPr>
      <w:r w:rsidRPr="00072D10">
        <w:rPr>
          <w:b/>
          <w:snapToGrid w:val="0"/>
          <w:sz w:val="22"/>
          <w:szCs w:val="22"/>
        </w:rPr>
        <w:t>Kistelepülési önkormányzatok alacsony összegű fejlesztési támogatás</w:t>
      </w:r>
      <w:r>
        <w:rPr>
          <w:b/>
          <w:snapToGrid w:val="0"/>
          <w:sz w:val="22"/>
          <w:szCs w:val="22"/>
        </w:rPr>
        <w:t xml:space="preserve"> iránti pályázat benyújtásának megtárgyalása</w:t>
      </w:r>
      <w:r w:rsidRPr="00416D56">
        <w:rPr>
          <w:b/>
          <w:snapToGrid w:val="0"/>
          <w:sz w:val="22"/>
          <w:szCs w:val="22"/>
        </w:rPr>
        <w:br/>
      </w:r>
      <w:r w:rsidRPr="00416D56">
        <w:rPr>
          <w:b/>
          <w:snapToGrid w:val="0"/>
          <w:sz w:val="22"/>
          <w:szCs w:val="22"/>
          <w:u w:val="single"/>
        </w:rPr>
        <w:t>Előadó:</w:t>
      </w:r>
      <w:r w:rsidRPr="00416D56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</w:t>
      </w:r>
    </w:p>
    <w:p w:rsidR="00B145C5" w:rsidRDefault="00B145C5" w:rsidP="007E4630">
      <w:pPr>
        <w:tabs>
          <w:tab w:val="left" w:pos="1020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polgármester: </w:t>
      </w:r>
      <w:r w:rsidRPr="00597CC0">
        <w:rPr>
          <w:snapToGrid w:val="0"/>
          <w:sz w:val="22"/>
          <w:szCs w:val="22"/>
        </w:rPr>
        <w:t xml:space="preserve">Ismertette a pályázati kiírást. </w:t>
      </w:r>
      <w:r>
        <w:rPr>
          <w:snapToGrid w:val="0"/>
          <w:sz w:val="22"/>
          <w:szCs w:val="22"/>
        </w:rPr>
        <w:t>Már többször volt szó arról, hogy a könyvtár és olvasószoba felújítására nyújtsák be a pályázatot, önerő biztosításával. A kiírást figyelembe véve a kiírás d) pontja szerinti célra pályázzanak. Elmondta, hogy a</w:t>
      </w:r>
      <w:r w:rsidRPr="00221902">
        <w:rPr>
          <w:snapToGrid w:val="0"/>
          <w:sz w:val="22"/>
          <w:szCs w:val="22"/>
        </w:rPr>
        <w:t xml:space="preserve"> támogatásból a</w:t>
      </w:r>
      <w:r>
        <w:rPr>
          <w:snapToGrid w:val="0"/>
          <w:sz w:val="22"/>
          <w:szCs w:val="22"/>
        </w:rPr>
        <w:t xml:space="preserve"> </w:t>
      </w:r>
      <w:r w:rsidRPr="00221902">
        <w:rPr>
          <w:snapToGrid w:val="0"/>
          <w:sz w:val="22"/>
          <w:szCs w:val="22"/>
        </w:rPr>
        <w:t>Viola utca felújítása befe</w:t>
      </w:r>
      <w:r>
        <w:rPr>
          <w:snapToGrid w:val="0"/>
          <w:sz w:val="22"/>
          <w:szCs w:val="22"/>
        </w:rPr>
        <w:t>jez</w:t>
      </w:r>
      <w:r w:rsidRPr="00221902">
        <w:rPr>
          <w:snapToGrid w:val="0"/>
          <w:sz w:val="22"/>
          <w:szCs w:val="22"/>
        </w:rPr>
        <w:t xml:space="preserve">hető lenne. </w:t>
      </w:r>
      <w:r>
        <w:rPr>
          <w:snapToGrid w:val="0"/>
          <w:sz w:val="22"/>
          <w:szCs w:val="22"/>
        </w:rPr>
        <w:t>Kérte a képviselőket mondják el véleményüket, tegyék meg javaslataikat.</w:t>
      </w:r>
    </w:p>
    <w:p w:rsidR="00B145C5" w:rsidRDefault="00B145C5" w:rsidP="00541A24">
      <w:pPr>
        <w:tabs>
          <w:tab w:val="left" w:pos="1020"/>
        </w:tabs>
        <w:spacing w:before="60"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Kérdés, hozzászólás nem hangzott el.</w:t>
      </w:r>
    </w:p>
    <w:p w:rsidR="00B145C5" w:rsidRPr="00541A24" w:rsidRDefault="00B145C5" w:rsidP="00541A24">
      <w:pPr>
        <w:pStyle w:val="BodyText"/>
        <w:spacing w:before="0" w:after="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polgármester:</w:t>
      </w:r>
      <w:r>
        <w:rPr>
          <w:b/>
          <w:snapToGrid w:val="0"/>
          <w:sz w:val="22"/>
          <w:szCs w:val="22"/>
        </w:rPr>
        <w:t xml:space="preserve"> </w:t>
      </w:r>
      <w:r w:rsidRPr="00541A24">
        <w:rPr>
          <w:snapToGrid w:val="0"/>
          <w:sz w:val="22"/>
          <w:szCs w:val="22"/>
        </w:rPr>
        <w:t>Indítványozta, hogy az önkormányzat nyújtson be pályázatot</w:t>
      </w:r>
      <w:r>
        <w:rPr>
          <w:snapToGrid w:val="0"/>
          <w:sz w:val="22"/>
          <w:szCs w:val="22"/>
        </w:rPr>
        <w:t xml:space="preserve"> </w:t>
      </w:r>
      <w:r w:rsidRPr="00541A24">
        <w:rPr>
          <w:sz w:val="22"/>
          <w:szCs w:val="22"/>
        </w:rPr>
        <w:t>Magyarország 2016. évi központi költségvetéséről szóló 2016. évi XC. törvény 3. melléklet II. 12. pont Kistelepülési Önkormányzatok alacsony összegű fejlesztéseinek támogatására az a) alcél pontra tekintettel a település belterületi út, híd vagy járda építésére, felújítására, karbantartására.</w:t>
      </w:r>
      <w:r>
        <w:rPr>
          <w:sz w:val="22"/>
          <w:szCs w:val="22"/>
        </w:rPr>
        <w:t xml:space="preserve"> A pályázat célja Viola utca felújítása, a 112 hrsz-ú ingatlanon. A beruházás bruttó </w:t>
      </w:r>
      <w:r w:rsidRPr="00541A24">
        <w:rPr>
          <w:sz w:val="22"/>
          <w:szCs w:val="22"/>
        </w:rPr>
        <w:t>1.014.305</w:t>
      </w:r>
      <w:r>
        <w:rPr>
          <w:sz w:val="22"/>
          <w:szCs w:val="22"/>
        </w:rPr>
        <w:t xml:space="preserve"> Ft, amelyből a pályázati támogatás </w:t>
      </w:r>
      <w:r w:rsidRPr="00541A24">
        <w:rPr>
          <w:sz w:val="22"/>
          <w:szCs w:val="22"/>
        </w:rPr>
        <w:t>750.000</w:t>
      </w:r>
      <w:r>
        <w:rPr>
          <w:sz w:val="22"/>
          <w:szCs w:val="22"/>
        </w:rPr>
        <w:t xml:space="preserve"> Ft, az önkormányzat által biztosított önerő összege bruttó </w:t>
      </w:r>
      <w:r w:rsidRPr="00541A24">
        <w:rPr>
          <w:sz w:val="22"/>
          <w:szCs w:val="22"/>
        </w:rPr>
        <w:t>264.305</w:t>
      </w:r>
      <w:r>
        <w:rPr>
          <w:sz w:val="22"/>
          <w:szCs w:val="22"/>
        </w:rPr>
        <w:t xml:space="preserve"> Ft, melyet az önkormányzat a 2017. évi általános tartaléka terhére biztosít.</w:t>
      </w:r>
    </w:p>
    <w:p w:rsidR="00B145C5" w:rsidRPr="004856C6" w:rsidRDefault="00B145C5" w:rsidP="00541085">
      <w:pPr>
        <w:spacing w:before="6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>Kérdés, hozzászólás a napirenddel kapcsolatosan nem hangzott el, az ülést levezető</w:t>
      </w:r>
      <w:r w:rsidRPr="004856C6">
        <w:rPr>
          <w:b/>
          <w:sz w:val="22"/>
          <w:szCs w:val="22"/>
        </w:rPr>
        <w:t xml:space="preserve"> </w:t>
      </w:r>
      <w:r w:rsidRPr="004856C6">
        <w:rPr>
          <w:sz w:val="22"/>
          <w:szCs w:val="22"/>
        </w:rPr>
        <w:t>polgármester a</w:t>
      </w:r>
      <w:r w:rsidRPr="004856C6">
        <w:rPr>
          <w:b/>
          <w:sz w:val="22"/>
          <w:szCs w:val="22"/>
        </w:rPr>
        <w:t xml:space="preserve"> </w:t>
      </w:r>
      <w:r w:rsidRPr="004856C6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5</w:t>
      </w:r>
      <w:r w:rsidRPr="004856C6">
        <w:rPr>
          <w:sz w:val="22"/>
          <w:szCs w:val="22"/>
        </w:rPr>
        <w:t xml:space="preserve"> fő, majd szavazásra</w:t>
      </w:r>
      <w:r>
        <w:rPr>
          <w:sz w:val="22"/>
          <w:szCs w:val="22"/>
        </w:rPr>
        <w:t xml:space="preserve"> bocsátotta az elhangzott indítványt</w:t>
      </w:r>
      <w:r w:rsidRPr="004856C6">
        <w:rPr>
          <w:sz w:val="22"/>
          <w:szCs w:val="22"/>
        </w:rPr>
        <w:t>.</w:t>
      </w:r>
    </w:p>
    <w:p w:rsidR="00B145C5" w:rsidRPr="004856C6" w:rsidRDefault="00B145C5" w:rsidP="00541085">
      <w:pPr>
        <w:pStyle w:val="BodyText3"/>
        <w:ind w:firstLine="181"/>
        <w:rPr>
          <w:sz w:val="22"/>
          <w:szCs w:val="22"/>
        </w:rPr>
      </w:pPr>
      <w:r w:rsidRPr="004856C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4856C6">
        <w:rPr>
          <w:sz w:val="22"/>
          <w:szCs w:val="22"/>
        </w:rPr>
        <w:t xml:space="preserve"> igen egyhangú szavazattal a következő határozatot hozta: </w:t>
      </w:r>
    </w:p>
    <w:p w:rsidR="00B145C5" w:rsidRDefault="00B145C5" w:rsidP="0007310A">
      <w:pPr>
        <w:keepNext/>
        <w:ind w:right="48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416D56">
        <w:rPr>
          <w:b/>
          <w:sz w:val="22"/>
          <w:szCs w:val="22"/>
          <w:u w:val="single"/>
        </w:rPr>
        <w:t xml:space="preserve"> Község Önkormányzati Képviselő-testületének</w:t>
      </w:r>
      <w:r w:rsidRPr="00416D56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31/2017</w:t>
      </w:r>
      <w:r w:rsidRPr="00416D56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IX</w:t>
      </w:r>
      <w:r w:rsidRPr="00416D56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5</w:t>
      </w:r>
      <w:r w:rsidRPr="00416D56">
        <w:rPr>
          <w:b/>
          <w:sz w:val="22"/>
          <w:szCs w:val="22"/>
          <w:u w:val="single"/>
        </w:rPr>
        <w:t>.) számú határozata</w:t>
      </w:r>
    </w:p>
    <w:p w:rsidR="00B145C5" w:rsidRPr="00541A24" w:rsidRDefault="00B145C5" w:rsidP="00541A24">
      <w:pPr>
        <w:pStyle w:val="BodyText"/>
        <w:spacing w:before="0" w:after="0"/>
        <w:jc w:val="both"/>
        <w:rPr>
          <w:sz w:val="22"/>
          <w:szCs w:val="22"/>
        </w:rPr>
      </w:pPr>
      <w:r w:rsidRPr="00541A24">
        <w:rPr>
          <w:sz w:val="22"/>
          <w:szCs w:val="22"/>
        </w:rPr>
        <w:t>Gősfa Község Önkormányzati Képviselő-testülete úgy határozott, hogy a Magyarország 2016. évi központi költségvetéséről szóló 2016. évi XC. törvény 3. melléklet II. 12. pont Kistelepülési Önkormányzatok alacsony összegű fejlesztéseinek támogatására az a) alcél pontra tekintettel a település belterületi út, híd vagy járda építésére, felújítására, karbantartására.</w:t>
      </w:r>
    </w:p>
    <w:p w:rsidR="00B145C5" w:rsidRPr="00541A24" w:rsidRDefault="00B145C5" w:rsidP="00541A24">
      <w:pPr>
        <w:rPr>
          <w:b/>
          <w:sz w:val="22"/>
          <w:szCs w:val="22"/>
        </w:rPr>
      </w:pPr>
      <w:r w:rsidRPr="00541A24">
        <w:rPr>
          <w:b/>
          <w:sz w:val="22"/>
          <w:szCs w:val="22"/>
        </w:rPr>
        <w:t xml:space="preserve">A pályázat célja: </w:t>
      </w:r>
      <w:r w:rsidRPr="00541A24">
        <w:rPr>
          <w:sz w:val="22"/>
          <w:szCs w:val="22"/>
        </w:rPr>
        <w:t>„Viola utca felújítása”</w:t>
      </w:r>
    </w:p>
    <w:p w:rsidR="00B145C5" w:rsidRPr="00541A24" w:rsidRDefault="00B145C5" w:rsidP="00541A24">
      <w:pPr>
        <w:rPr>
          <w:b/>
          <w:sz w:val="22"/>
          <w:szCs w:val="22"/>
        </w:rPr>
      </w:pPr>
      <w:r w:rsidRPr="00541A24">
        <w:rPr>
          <w:b/>
          <w:sz w:val="22"/>
          <w:szCs w:val="22"/>
        </w:rPr>
        <w:t xml:space="preserve">A fejlesztés megvalósulási helye: </w:t>
      </w:r>
      <w:r w:rsidRPr="00541A24">
        <w:rPr>
          <w:sz w:val="22"/>
          <w:szCs w:val="22"/>
        </w:rPr>
        <w:t>Gősfa, Viola 112 hrsz-ú terület</w:t>
      </w:r>
    </w:p>
    <w:p w:rsidR="00B145C5" w:rsidRPr="00541A24" w:rsidRDefault="00B145C5" w:rsidP="00541A24">
      <w:pPr>
        <w:rPr>
          <w:b/>
          <w:sz w:val="22"/>
          <w:szCs w:val="22"/>
        </w:rPr>
      </w:pPr>
      <w:r w:rsidRPr="00541A24">
        <w:rPr>
          <w:b/>
          <w:sz w:val="22"/>
          <w:szCs w:val="22"/>
        </w:rPr>
        <w:t>A fejlesztés forrásösszetétele: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B145C5" w:rsidRPr="00541A24" w:rsidTr="008A7F00">
        <w:tc>
          <w:tcPr>
            <w:tcW w:w="4606" w:type="dxa"/>
          </w:tcPr>
          <w:p w:rsidR="00B145C5" w:rsidRPr="00541A24" w:rsidRDefault="00B145C5" w:rsidP="00541A24">
            <w:pPr>
              <w:ind w:left="144"/>
              <w:jc w:val="center"/>
              <w:rPr>
                <w:b/>
              </w:rPr>
            </w:pPr>
            <w:r w:rsidRPr="00541A24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4606" w:type="dxa"/>
          </w:tcPr>
          <w:p w:rsidR="00B145C5" w:rsidRPr="00541A24" w:rsidRDefault="00B145C5" w:rsidP="00541A24">
            <w:pPr>
              <w:jc w:val="center"/>
              <w:rPr>
                <w:b/>
              </w:rPr>
            </w:pPr>
            <w:r w:rsidRPr="00541A24">
              <w:rPr>
                <w:b/>
                <w:sz w:val="22"/>
                <w:szCs w:val="22"/>
              </w:rPr>
              <w:t>Összege (Ft-ban)</w:t>
            </w:r>
          </w:p>
        </w:tc>
      </w:tr>
      <w:tr w:rsidR="00B145C5" w:rsidRPr="00541A24" w:rsidTr="008A7F00">
        <w:tc>
          <w:tcPr>
            <w:tcW w:w="4606" w:type="dxa"/>
          </w:tcPr>
          <w:p w:rsidR="00B145C5" w:rsidRPr="00541A24" w:rsidRDefault="00B145C5" w:rsidP="00541A24">
            <w:pPr>
              <w:ind w:left="144"/>
            </w:pPr>
            <w:r w:rsidRPr="00541A24">
              <w:rPr>
                <w:sz w:val="22"/>
                <w:szCs w:val="22"/>
              </w:rPr>
              <w:t>Saját forrás</w:t>
            </w:r>
          </w:p>
        </w:tc>
        <w:tc>
          <w:tcPr>
            <w:tcW w:w="4606" w:type="dxa"/>
          </w:tcPr>
          <w:p w:rsidR="00B145C5" w:rsidRPr="00541A24" w:rsidRDefault="00B145C5" w:rsidP="00541A24">
            <w:r w:rsidRPr="00541A24">
              <w:rPr>
                <w:sz w:val="22"/>
                <w:szCs w:val="22"/>
              </w:rPr>
              <w:t>264.305</w:t>
            </w:r>
          </w:p>
        </w:tc>
      </w:tr>
      <w:tr w:rsidR="00B145C5" w:rsidRPr="00541A24" w:rsidTr="008A7F00">
        <w:tc>
          <w:tcPr>
            <w:tcW w:w="4606" w:type="dxa"/>
          </w:tcPr>
          <w:p w:rsidR="00B145C5" w:rsidRPr="00541A24" w:rsidRDefault="00B145C5" w:rsidP="00541A24">
            <w:pPr>
              <w:ind w:left="144"/>
            </w:pPr>
            <w:r w:rsidRPr="00541A24">
              <w:rPr>
                <w:sz w:val="22"/>
                <w:szCs w:val="22"/>
              </w:rPr>
              <w:t>Hitel</w:t>
            </w:r>
          </w:p>
        </w:tc>
        <w:tc>
          <w:tcPr>
            <w:tcW w:w="4606" w:type="dxa"/>
          </w:tcPr>
          <w:p w:rsidR="00B145C5" w:rsidRPr="00541A24" w:rsidRDefault="00B145C5" w:rsidP="00541A24">
            <w:r w:rsidRPr="00541A24">
              <w:rPr>
                <w:sz w:val="22"/>
                <w:szCs w:val="22"/>
              </w:rPr>
              <w:t>0</w:t>
            </w:r>
          </w:p>
        </w:tc>
      </w:tr>
      <w:tr w:rsidR="00B145C5" w:rsidRPr="00541A24" w:rsidTr="008A7F00">
        <w:tc>
          <w:tcPr>
            <w:tcW w:w="4606" w:type="dxa"/>
          </w:tcPr>
          <w:p w:rsidR="00B145C5" w:rsidRPr="00541A24" w:rsidRDefault="00B145C5" w:rsidP="00541A24">
            <w:pPr>
              <w:ind w:left="144"/>
            </w:pPr>
            <w:r w:rsidRPr="00541A24">
              <w:rPr>
                <w:sz w:val="22"/>
                <w:szCs w:val="22"/>
              </w:rPr>
              <w:t>Támogatásból igényelt összeg</w:t>
            </w:r>
          </w:p>
        </w:tc>
        <w:tc>
          <w:tcPr>
            <w:tcW w:w="4606" w:type="dxa"/>
          </w:tcPr>
          <w:p w:rsidR="00B145C5" w:rsidRPr="00541A24" w:rsidRDefault="00B145C5" w:rsidP="00541A24">
            <w:r w:rsidRPr="00541A24">
              <w:rPr>
                <w:sz w:val="22"/>
                <w:szCs w:val="22"/>
              </w:rPr>
              <w:t>750.000</w:t>
            </w:r>
          </w:p>
        </w:tc>
      </w:tr>
      <w:tr w:rsidR="00B145C5" w:rsidRPr="00541A24" w:rsidTr="008A7F00">
        <w:tc>
          <w:tcPr>
            <w:tcW w:w="4606" w:type="dxa"/>
          </w:tcPr>
          <w:p w:rsidR="00B145C5" w:rsidRPr="00541A24" w:rsidRDefault="00B145C5" w:rsidP="00541A24">
            <w:pPr>
              <w:ind w:left="144"/>
              <w:rPr>
                <w:b/>
              </w:rPr>
            </w:pPr>
            <w:r w:rsidRPr="00541A24">
              <w:rPr>
                <w:b/>
                <w:sz w:val="22"/>
                <w:szCs w:val="22"/>
              </w:rPr>
              <w:t>Összesen</w:t>
            </w:r>
          </w:p>
        </w:tc>
        <w:tc>
          <w:tcPr>
            <w:tcW w:w="4606" w:type="dxa"/>
          </w:tcPr>
          <w:p w:rsidR="00B145C5" w:rsidRPr="00541A24" w:rsidRDefault="00B145C5" w:rsidP="00541A24">
            <w:pPr>
              <w:rPr>
                <w:b/>
              </w:rPr>
            </w:pPr>
            <w:r w:rsidRPr="00541A24">
              <w:rPr>
                <w:sz w:val="22"/>
                <w:szCs w:val="22"/>
              </w:rPr>
              <w:t>1.014.305</w:t>
            </w:r>
          </w:p>
        </w:tc>
      </w:tr>
    </w:tbl>
    <w:p w:rsidR="00B145C5" w:rsidRPr="00541A24" w:rsidRDefault="00B145C5" w:rsidP="00541085">
      <w:pPr>
        <w:spacing w:before="60"/>
        <w:jc w:val="both"/>
        <w:rPr>
          <w:sz w:val="22"/>
          <w:szCs w:val="22"/>
        </w:rPr>
      </w:pPr>
      <w:r w:rsidRPr="00541A24">
        <w:rPr>
          <w:sz w:val="22"/>
          <w:szCs w:val="22"/>
        </w:rPr>
        <w:t>A képviselő-testület a pályázat megvalósításához szükséges 264.305 Ft összegű önrészt a 2017.évi költségvetés általános tartaléka terhére biztosítja.</w:t>
      </w:r>
    </w:p>
    <w:p w:rsidR="00B145C5" w:rsidRPr="00541A24" w:rsidRDefault="00B145C5" w:rsidP="00541A24">
      <w:pPr>
        <w:jc w:val="both"/>
        <w:rPr>
          <w:sz w:val="22"/>
          <w:szCs w:val="22"/>
        </w:rPr>
      </w:pPr>
      <w:r w:rsidRPr="00541A24">
        <w:rPr>
          <w:sz w:val="22"/>
          <w:szCs w:val="22"/>
        </w:rPr>
        <w:t>A képviselő-testület felhatalmazza a polgármestert a pályázat határidőre történő benyújtására.</w:t>
      </w:r>
    </w:p>
    <w:p w:rsidR="00B145C5" w:rsidRPr="00541A24" w:rsidRDefault="00B145C5" w:rsidP="00541A24">
      <w:pPr>
        <w:pStyle w:val="Szvegtrzs23"/>
        <w:tabs>
          <w:tab w:val="left" w:pos="3060"/>
          <w:tab w:val="left" w:pos="4500"/>
        </w:tabs>
        <w:ind w:left="0"/>
        <w:rPr>
          <w:sz w:val="22"/>
          <w:szCs w:val="22"/>
        </w:rPr>
      </w:pPr>
      <w:r w:rsidRPr="00541A24">
        <w:rPr>
          <w:b/>
          <w:bCs/>
          <w:iCs/>
          <w:sz w:val="22"/>
          <w:szCs w:val="22"/>
        </w:rPr>
        <w:tab/>
        <w:t>Határidő:</w:t>
      </w:r>
      <w:r w:rsidRPr="00541A24">
        <w:rPr>
          <w:sz w:val="22"/>
          <w:szCs w:val="22"/>
        </w:rPr>
        <w:t xml:space="preserve"> </w:t>
      </w:r>
      <w:r w:rsidRPr="00541A24">
        <w:rPr>
          <w:sz w:val="22"/>
          <w:szCs w:val="22"/>
        </w:rPr>
        <w:tab/>
      </w:r>
      <w:r w:rsidRPr="00541A24">
        <w:rPr>
          <w:b/>
          <w:sz w:val="22"/>
          <w:szCs w:val="22"/>
        </w:rPr>
        <w:t>azonnal</w:t>
      </w:r>
    </w:p>
    <w:p w:rsidR="00B145C5" w:rsidRPr="00541A24" w:rsidRDefault="00B145C5" w:rsidP="00541A24">
      <w:pPr>
        <w:pStyle w:val="Szvegtrzs23"/>
        <w:tabs>
          <w:tab w:val="left" w:pos="3060"/>
          <w:tab w:val="left" w:pos="4500"/>
        </w:tabs>
        <w:ind w:left="0"/>
        <w:rPr>
          <w:sz w:val="22"/>
          <w:szCs w:val="22"/>
        </w:rPr>
      </w:pPr>
      <w:r w:rsidRPr="00541A24">
        <w:rPr>
          <w:b/>
          <w:bCs/>
          <w:iCs/>
          <w:sz w:val="22"/>
          <w:szCs w:val="22"/>
        </w:rPr>
        <w:t xml:space="preserve"> </w:t>
      </w:r>
      <w:r w:rsidRPr="00541A24">
        <w:rPr>
          <w:b/>
          <w:bCs/>
          <w:iCs/>
          <w:sz w:val="22"/>
          <w:szCs w:val="22"/>
        </w:rPr>
        <w:tab/>
        <w:t xml:space="preserve">Felelős: </w:t>
      </w:r>
      <w:r w:rsidRPr="00541A24">
        <w:rPr>
          <w:b/>
          <w:bCs/>
          <w:iCs/>
          <w:sz w:val="22"/>
          <w:szCs w:val="22"/>
        </w:rPr>
        <w:tab/>
      </w:r>
      <w:r w:rsidRPr="00541A24">
        <w:rPr>
          <w:b/>
          <w:sz w:val="22"/>
          <w:szCs w:val="22"/>
        </w:rPr>
        <w:t>Farkas Tiborné polgármester</w:t>
      </w:r>
    </w:p>
    <w:p w:rsidR="00B145C5" w:rsidRPr="00416D56" w:rsidRDefault="00B145C5" w:rsidP="00764763">
      <w:pPr>
        <w:widowControl w:val="0"/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57" w:hanging="357"/>
        <w:rPr>
          <w:b/>
          <w:snapToGrid w:val="0"/>
          <w:sz w:val="22"/>
          <w:szCs w:val="22"/>
        </w:rPr>
      </w:pPr>
      <w:r w:rsidRPr="00416D56">
        <w:rPr>
          <w:b/>
          <w:snapToGrid w:val="0"/>
          <w:sz w:val="22"/>
          <w:szCs w:val="22"/>
        </w:rPr>
        <w:t>Egyebek</w:t>
      </w:r>
    </w:p>
    <w:p w:rsidR="00B145C5" w:rsidRDefault="00B145C5" w:rsidP="00764763">
      <w:pPr>
        <w:widowControl w:val="0"/>
        <w:numPr>
          <w:ilvl w:val="0"/>
          <w:numId w:val="26"/>
        </w:numPr>
        <w:tabs>
          <w:tab w:val="clear" w:pos="1800"/>
          <w:tab w:val="num" w:pos="900"/>
        </w:tabs>
        <w:ind w:left="900" w:hanging="54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Tevékenységi kör bővítése a törzskönyvi nyilvántartásban</w:t>
      </w:r>
      <w:r>
        <w:rPr>
          <w:b/>
          <w:snapToGrid w:val="0"/>
          <w:sz w:val="22"/>
          <w:szCs w:val="22"/>
        </w:rPr>
        <w:br/>
      </w:r>
      <w:r w:rsidRPr="00416D56">
        <w:rPr>
          <w:b/>
          <w:snapToGrid w:val="0"/>
          <w:sz w:val="22"/>
          <w:szCs w:val="22"/>
          <w:u w:val="single"/>
        </w:rPr>
        <w:t>Előadó:</w:t>
      </w:r>
      <w:r w:rsidRPr="00416D56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</w:t>
      </w:r>
    </w:p>
    <w:p w:rsidR="00B145C5" w:rsidRDefault="00B145C5" w:rsidP="00E85501">
      <w:pPr>
        <w:widowControl w:val="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 napirenddel kapcsolatosan elmondta, hogy az önkormányzat akkor értékesíthet többek között szőlő gyümölcsöt, amennyiben ezen tevékenység szerepel az önkormányzat tevékenységei között. Jelenleg ez a tevékenység nem szerepel, így indítványozza, hogy ezt a törzskönyvi nyilvántartásba vegye fel az önkormányzat, tehát a 0121 TEÁOR számú tevékenységet, amely besorolás szerint </w:t>
      </w:r>
      <w:r w:rsidRPr="0082320E">
        <w:rPr>
          <w:sz w:val="22"/>
          <w:szCs w:val="22"/>
        </w:rPr>
        <w:t xml:space="preserve">borszőlő és a csemegeszőlő termesztése </w:t>
      </w:r>
      <w:r>
        <w:rPr>
          <w:sz w:val="22"/>
          <w:szCs w:val="22"/>
        </w:rPr>
        <w:t xml:space="preserve">tevékenység folytatását tartalmazza. Továbbá indítványozza az alma termesztési tevékenység felvételét a 0124 TEÁOR szám alatt, amely magában foglalja az almatermésű, csonthéjas gyümölcsök termesztését, így az almán túl a </w:t>
      </w:r>
      <w:r w:rsidRPr="00C75EDE">
        <w:rPr>
          <w:sz w:val="22"/>
          <w:szCs w:val="22"/>
        </w:rPr>
        <w:t>sárgabarack</w:t>
      </w:r>
      <w:r>
        <w:t xml:space="preserve">, </w:t>
      </w:r>
      <w:r w:rsidRPr="00C75EDE">
        <w:rPr>
          <w:sz w:val="22"/>
          <w:szCs w:val="22"/>
        </w:rPr>
        <w:t>a cseresznye, a meggy, az őszibarack, a nektarin, a körte, a birs, a kökény és a szilva gyümölcsöke</w:t>
      </w:r>
      <w:r>
        <w:t>t is.</w:t>
      </w:r>
      <w:r w:rsidRPr="00C75EDE">
        <w:rPr>
          <w:sz w:val="22"/>
          <w:szCs w:val="22"/>
        </w:rPr>
        <w:t xml:space="preserve"> </w:t>
      </w:r>
      <w:r>
        <w:rPr>
          <w:sz w:val="22"/>
          <w:szCs w:val="22"/>
        </w:rPr>
        <w:t>Ezen tevékenységek önként vállalt vállalkozói tevékenységei az önkormányzatnak, amelyből származó bevélte nem haladja meg a költségvetési támogatást is magában foglaló összbevétel 20 %-át. Kérte a képviselőket mondják el véleményüket.</w:t>
      </w:r>
    </w:p>
    <w:p w:rsidR="00B145C5" w:rsidRPr="004856C6" w:rsidRDefault="00B145C5" w:rsidP="00474756">
      <w:pPr>
        <w:spacing w:before="6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>Kérdés, hozzászólás a napirenddel kapcsolatosan nem hangzott el, az ülést levezető</w:t>
      </w:r>
      <w:r w:rsidRPr="004856C6">
        <w:rPr>
          <w:b/>
          <w:sz w:val="22"/>
          <w:szCs w:val="22"/>
        </w:rPr>
        <w:t xml:space="preserve"> </w:t>
      </w:r>
      <w:r w:rsidRPr="004856C6">
        <w:rPr>
          <w:sz w:val="22"/>
          <w:szCs w:val="22"/>
        </w:rPr>
        <w:t>polgármester a</w:t>
      </w:r>
      <w:r w:rsidRPr="004856C6">
        <w:rPr>
          <w:b/>
          <w:sz w:val="22"/>
          <w:szCs w:val="22"/>
        </w:rPr>
        <w:t xml:space="preserve"> </w:t>
      </w:r>
      <w:r w:rsidRPr="004856C6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5</w:t>
      </w:r>
      <w:r w:rsidRPr="004856C6">
        <w:rPr>
          <w:sz w:val="22"/>
          <w:szCs w:val="22"/>
        </w:rPr>
        <w:t xml:space="preserve"> fő, majd szavazásra</w:t>
      </w:r>
      <w:r>
        <w:rPr>
          <w:sz w:val="22"/>
          <w:szCs w:val="22"/>
        </w:rPr>
        <w:t xml:space="preserve"> bocsátotta az elhangzott indítványt</w:t>
      </w:r>
      <w:r w:rsidRPr="004856C6">
        <w:rPr>
          <w:sz w:val="22"/>
          <w:szCs w:val="22"/>
        </w:rPr>
        <w:t>.</w:t>
      </w:r>
    </w:p>
    <w:p w:rsidR="00B145C5" w:rsidRPr="004856C6" w:rsidRDefault="00B145C5" w:rsidP="00474756">
      <w:pPr>
        <w:pStyle w:val="BodyText3"/>
        <w:ind w:firstLine="181"/>
        <w:rPr>
          <w:sz w:val="22"/>
          <w:szCs w:val="22"/>
        </w:rPr>
      </w:pPr>
      <w:r w:rsidRPr="004856C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4856C6">
        <w:rPr>
          <w:sz w:val="22"/>
          <w:szCs w:val="22"/>
        </w:rPr>
        <w:t xml:space="preserve"> igen egyhangú szavazattal a következő határozatot hozta: </w:t>
      </w:r>
    </w:p>
    <w:p w:rsidR="00B145C5" w:rsidRDefault="00B145C5" w:rsidP="00150AF1">
      <w:pPr>
        <w:keepNext/>
        <w:ind w:right="48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416D56">
        <w:rPr>
          <w:b/>
          <w:sz w:val="22"/>
          <w:szCs w:val="22"/>
          <w:u w:val="single"/>
        </w:rPr>
        <w:t xml:space="preserve"> Község Önkormányzati Képviselő-testületének</w:t>
      </w:r>
      <w:r w:rsidRPr="00416D56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32/2017</w:t>
      </w:r>
      <w:r w:rsidRPr="00416D56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IX</w:t>
      </w:r>
      <w:r w:rsidRPr="00416D56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5</w:t>
      </w:r>
      <w:r w:rsidRPr="00416D56">
        <w:rPr>
          <w:b/>
          <w:sz w:val="22"/>
          <w:szCs w:val="22"/>
          <w:u w:val="single"/>
        </w:rPr>
        <w:t>.) számú határozata</w:t>
      </w:r>
    </w:p>
    <w:p w:rsidR="00B145C5" w:rsidRPr="00474756" w:rsidRDefault="00B145C5" w:rsidP="00474756">
      <w:pPr>
        <w:tabs>
          <w:tab w:val="left" w:pos="2880"/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74756">
        <w:rPr>
          <w:sz w:val="22"/>
          <w:szCs w:val="22"/>
        </w:rPr>
        <w:t xml:space="preserve"> Község Önkormányzati Képviselő-testülete elhatározza, hogy saját felelősségére az alábbiakban felsorolt tevékenység folytatásával kívánja tovább kibővíteni jelenlegi tevékenységi körét a következők betartása mellett:</w:t>
      </w:r>
    </w:p>
    <w:p w:rsidR="00B145C5" w:rsidRDefault="00B145C5" w:rsidP="00474756">
      <w:pPr>
        <w:tabs>
          <w:tab w:val="left" w:pos="1620"/>
          <w:tab w:val="left" w:pos="450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0121</w:t>
      </w:r>
      <w:r w:rsidRPr="00474756">
        <w:rPr>
          <w:sz w:val="22"/>
          <w:szCs w:val="22"/>
        </w:rPr>
        <w:t xml:space="preserve"> TEÁOR számú – </w:t>
      </w:r>
      <w:r>
        <w:rPr>
          <w:sz w:val="22"/>
          <w:szCs w:val="22"/>
        </w:rPr>
        <w:t>szőlőtermesztés</w:t>
      </w:r>
    </w:p>
    <w:p w:rsidR="00B145C5" w:rsidRDefault="00B145C5" w:rsidP="00474756">
      <w:pPr>
        <w:tabs>
          <w:tab w:val="left" w:pos="1620"/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0124 </w:t>
      </w:r>
      <w:r w:rsidRPr="00474756">
        <w:rPr>
          <w:sz w:val="22"/>
          <w:szCs w:val="22"/>
        </w:rPr>
        <w:t>TEÁOR számú</w:t>
      </w:r>
      <w:r>
        <w:rPr>
          <w:sz w:val="22"/>
          <w:szCs w:val="22"/>
        </w:rPr>
        <w:t xml:space="preserve"> – almatermésű és csonthéjas termesztése</w:t>
      </w:r>
    </w:p>
    <w:p w:rsidR="00B145C5" w:rsidRPr="00474756" w:rsidRDefault="00B145C5" w:rsidP="00474756">
      <w:pPr>
        <w:tabs>
          <w:tab w:val="left" w:pos="1620"/>
          <w:tab w:val="left" w:pos="4500"/>
        </w:tabs>
        <w:spacing w:before="120"/>
        <w:jc w:val="both"/>
        <w:rPr>
          <w:sz w:val="22"/>
          <w:szCs w:val="22"/>
        </w:rPr>
      </w:pPr>
      <w:r w:rsidRPr="00474756">
        <w:rPr>
          <w:sz w:val="22"/>
          <w:szCs w:val="22"/>
        </w:rPr>
        <w:t>Az önkormányzat, vállalkozási tevékenységből származó bevétele a ténylegesen teljesített – a költségvetési támogatást is magában foglaló- összbevétel 20 %-át nem haladhatja meg.</w:t>
      </w:r>
    </w:p>
    <w:p w:rsidR="00B145C5" w:rsidRPr="00474756" w:rsidRDefault="00B145C5" w:rsidP="00474756">
      <w:pPr>
        <w:tabs>
          <w:tab w:val="left" w:pos="1620"/>
          <w:tab w:val="left" w:pos="4500"/>
        </w:tabs>
        <w:spacing w:before="120"/>
        <w:jc w:val="both"/>
        <w:rPr>
          <w:sz w:val="22"/>
          <w:szCs w:val="22"/>
        </w:rPr>
      </w:pPr>
      <w:r w:rsidRPr="00474756">
        <w:rPr>
          <w:sz w:val="22"/>
          <w:szCs w:val="22"/>
        </w:rPr>
        <w:t>Felkéri a polgármestert, hogy a szükséges hatósági bejelentéseket tegye meg</w:t>
      </w:r>
    </w:p>
    <w:p w:rsidR="00B145C5" w:rsidRPr="00474756" w:rsidRDefault="00B145C5" w:rsidP="00474756">
      <w:pPr>
        <w:tabs>
          <w:tab w:val="left" w:pos="2520"/>
          <w:tab w:val="left" w:pos="4500"/>
        </w:tabs>
        <w:jc w:val="both"/>
        <w:rPr>
          <w:sz w:val="22"/>
          <w:szCs w:val="22"/>
        </w:rPr>
      </w:pPr>
      <w:r w:rsidRPr="00474756">
        <w:rPr>
          <w:b/>
          <w:sz w:val="22"/>
          <w:szCs w:val="22"/>
        </w:rPr>
        <w:tab/>
        <w:t>Határidő</w:t>
      </w:r>
      <w:r w:rsidRPr="00474756">
        <w:rPr>
          <w:sz w:val="22"/>
          <w:szCs w:val="22"/>
        </w:rPr>
        <w:t>:</w:t>
      </w:r>
      <w:r w:rsidRPr="00474756">
        <w:rPr>
          <w:sz w:val="22"/>
          <w:szCs w:val="22"/>
        </w:rPr>
        <w:tab/>
      </w:r>
      <w:r>
        <w:rPr>
          <w:b/>
          <w:sz w:val="22"/>
          <w:szCs w:val="22"/>
        </w:rPr>
        <w:t>2017</w:t>
      </w:r>
      <w:r w:rsidRPr="00474756">
        <w:rPr>
          <w:b/>
          <w:sz w:val="22"/>
          <w:szCs w:val="22"/>
        </w:rPr>
        <w:t xml:space="preserve">. október </w:t>
      </w:r>
      <w:r>
        <w:rPr>
          <w:b/>
          <w:sz w:val="22"/>
          <w:szCs w:val="22"/>
        </w:rPr>
        <w:t>30</w:t>
      </w:r>
      <w:r w:rsidRPr="00474756">
        <w:rPr>
          <w:b/>
          <w:sz w:val="22"/>
          <w:szCs w:val="22"/>
        </w:rPr>
        <w:t>.</w:t>
      </w:r>
    </w:p>
    <w:p w:rsidR="00B145C5" w:rsidRPr="00474756" w:rsidRDefault="00B145C5" w:rsidP="00474756">
      <w:pPr>
        <w:tabs>
          <w:tab w:val="left" w:pos="2520"/>
          <w:tab w:val="left" w:pos="4500"/>
        </w:tabs>
        <w:jc w:val="both"/>
        <w:rPr>
          <w:sz w:val="22"/>
          <w:szCs w:val="22"/>
        </w:rPr>
      </w:pPr>
      <w:r w:rsidRPr="00474756">
        <w:rPr>
          <w:b/>
          <w:sz w:val="22"/>
          <w:szCs w:val="22"/>
        </w:rPr>
        <w:tab/>
        <w:t>Felelős</w:t>
      </w:r>
      <w:r w:rsidRPr="00474756">
        <w:rPr>
          <w:sz w:val="22"/>
          <w:szCs w:val="22"/>
        </w:rPr>
        <w:t>:</w:t>
      </w:r>
      <w:r w:rsidRPr="00474756">
        <w:rPr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474756">
        <w:rPr>
          <w:b/>
          <w:sz w:val="22"/>
          <w:szCs w:val="22"/>
        </w:rPr>
        <w:t xml:space="preserve"> polgármester</w:t>
      </w:r>
    </w:p>
    <w:p w:rsidR="00B145C5" w:rsidRPr="00416D56" w:rsidRDefault="00B145C5" w:rsidP="00474756">
      <w:pPr>
        <w:widowControl w:val="0"/>
        <w:numPr>
          <w:ilvl w:val="0"/>
          <w:numId w:val="26"/>
        </w:numPr>
        <w:tabs>
          <w:tab w:val="clear" w:pos="1800"/>
          <w:tab w:val="num" w:pos="900"/>
        </w:tabs>
        <w:spacing w:before="240"/>
        <w:ind w:left="896" w:hanging="539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Falugondnoki álláshely meghirdetése</w:t>
      </w:r>
      <w:r>
        <w:rPr>
          <w:b/>
          <w:snapToGrid w:val="0"/>
          <w:sz w:val="22"/>
          <w:szCs w:val="22"/>
        </w:rPr>
        <w:br/>
      </w:r>
      <w:r w:rsidRPr="00416D56">
        <w:rPr>
          <w:b/>
          <w:sz w:val="22"/>
          <w:szCs w:val="22"/>
          <w:u w:val="single"/>
        </w:rPr>
        <w:t>Előadó:</w:t>
      </w:r>
      <w:r w:rsidRPr="00416D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</w:t>
      </w:r>
    </w:p>
    <w:p w:rsidR="00B145C5" w:rsidRDefault="00B145C5" w:rsidP="00137A6A">
      <w:pPr>
        <w:widowControl w:val="0"/>
        <w:jc w:val="both"/>
        <w:rPr>
          <w:sz w:val="22"/>
          <w:szCs w:val="22"/>
        </w:rPr>
      </w:pPr>
      <w:r w:rsidRPr="00753B51">
        <w:rPr>
          <w:b/>
          <w:sz w:val="22"/>
          <w:szCs w:val="22"/>
        </w:rPr>
        <w:t>Farkas Tiborné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A napirenddel kapcsolatosan elmondta, hogy a falugondnok nyugdíjazása miatt meg kell hirdetni a közalkalmazotti jogviszonyban dolgozó falugondnoki álláshelyet. Indítványozta, hogy a munkakör 2017.november 16. napjától kezdődően legyen betölthető. A pályázat benyújtásának határidejét 2017. október 24. napjáig határozzák meg. A beérkezett pályázatokat a képviselő-testület 2017. október 30. napján 18 órakor tartandó képviselő-testületi ülésén bírálja el. Kérte a képviselőket mondják el véleményüket.</w:t>
      </w:r>
    </w:p>
    <w:p w:rsidR="00B145C5" w:rsidRDefault="00B145C5" w:rsidP="002F0EA3">
      <w:pPr>
        <w:widowControl w:val="0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nem hangzott el.</w:t>
      </w:r>
    </w:p>
    <w:p w:rsidR="00B145C5" w:rsidRPr="004856C6" w:rsidRDefault="00B145C5" w:rsidP="002F0EA3">
      <w:pPr>
        <w:spacing w:before="6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>Kérdés, hozzászólás a napirenddel kapcsolatosan nem hangzott el, az ülést levezető</w:t>
      </w:r>
      <w:r w:rsidRPr="004856C6">
        <w:rPr>
          <w:b/>
          <w:sz w:val="22"/>
          <w:szCs w:val="22"/>
        </w:rPr>
        <w:t xml:space="preserve"> </w:t>
      </w:r>
      <w:r w:rsidRPr="004856C6">
        <w:rPr>
          <w:sz w:val="22"/>
          <w:szCs w:val="22"/>
        </w:rPr>
        <w:t>polgármester a</w:t>
      </w:r>
      <w:r w:rsidRPr="004856C6">
        <w:rPr>
          <w:b/>
          <w:sz w:val="22"/>
          <w:szCs w:val="22"/>
        </w:rPr>
        <w:t xml:space="preserve"> </w:t>
      </w:r>
      <w:r w:rsidRPr="004856C6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5</w:t>
      </w:r>
      <w:r w:rsidRPr="004856C6">
        <w:rPr>
          <w:sz w:val="22"/>
          <w:szCs w:val="22"/>
        </w:rPr>
        <w:t xml:space="preserve"> fő, majd szavazásra</w:t>
      </w:r>
      <w:r>
        <w:rPr>
          <w:sz w:val="22"/>
          <w:szCs w:val="22"/>
        </w:rPr>
        <w:t xml:space="preserve"> bocsátotta az elhangzott indítványt</w:t>
      </w:r>
      <w:r w:rsidRPr="004856C6">
        <w:rPr>
          <w:sz w:val="22"/>
          <w:szCs w:val="22"/>
        </w:rPr>
        <w:t>.</w:t>
      </w:r>
    </w:p>
    <w:p w:rsidR="00B145C5" w:rsidRPr="004856C6" w:rsidRDefault="00B145C5" w:rsidP="002F0EA3">
      <w:pPr>
        <w:pStyle w:val="BodyText3"/>
        <w:ind w:firstLine="181"/>
        <w:rPr>
          <w:sz w:val="22"/>
          <w:szCs w:val="22"/>
        </w:rPr>
      </w:pPr>
      <w:r w:rsidRPr="004856C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4856C6">
        <w:rPr>
          <w:sz w:val="22"/>
          <w:szCs w:val="22"/>
        </w:rPr>
        <w:t xml:space="preserve"> igen egyhangú szavazattal a következő határozatot hozta: </w:t>
      </w:r>
    </w:p>
    <w:p w:rsidR="00B145C5" w:rsidRDefault="00B145C5" w:rsidP="00150AF1">
      <w:pPr>
        <w:keepNext/>
        <w:ind w:right="48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416D56">
        <w:rPr>
          <w:b/>
          <w:sz w:val="22"/>
          <w:szCs w:val="22"/>
          <w:u w:val="single"/>
        </w:rPr>
        <w:t xml:space="preserve"> Község Önkormányzati Képviselő-testületének</w:t>
      </w:r>
      <w:r w:rsidRPr="00416D56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33/2017</w:t>
      </w:r>
      <w:r w:rsidRPr="00416D56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IX</w:t>
      </w:r>
      <w:r w:rsidRPr="00416D56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5</w:t>
      </w:r>
      <w:r w:rsidRPr="00416D56">
        <w:rPr>
          <w:b/>
          <w:sz w:val="22"/>
          <w:szCs w:val="22"/>
          <w:u w:val="single"/>
        </w:rPr>
        <w:t>.) számú határozata</w:t>
      </w:r>
    </w:p>
    <w:p w:rsidR="00B145C5" w:rsidRDefault="00B145C5" w:rsidP="002F0EA3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74756">
        <w:rPr>
          <w:sz w:val="22"/>
          <w:szCs w:val="22"/>
        </w:rPr>
        <w:t xml:space="preserve"> Község Önkormányzati Képviselő-testülete</w:t>
      </w:r>
      <w:r>
        <w:rPr>
          <w:sz w:val="22"/>
          <w:szCs w:val="22"/>
        </w:rPr>
        <w:t xml:space="preserve"> pályázatot hirdet meg a falugondok álláshely betöltésére a következők szerint: </w:t>
      </w:r>
    </w:p>
    <w:p w:rsidR="00B145C5" w:rsidRDefault="00B145C5" w:rsidP="00545208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A munkakört közalkalmazotti jogviszonyban határozatlan időre hirdetik meg. A falugondnoki álláshely betöltésére irányuló pályázatok beadási határideje 2017. október 24. A benyújtott pályázatokat a képviselő-testület 2017. október 30. napján 18 órakor tartandó ülésén bírálja el.</w:t>
      </w:r>
    </w:p>
    <w:p w:rsidR="00B145C5" w:rsidRDefault="00B145C5" w:rsidP="00545208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felkéri a polgármestert gondoskodjon az álláshely közigallas.go.hu internetes felületen történő közzétételéről.</w:t>
      </w:r>
    </w:p>
    <w:p w:rsidR="00B145C5" w:rsidRPr="00474756" w:rsidRDefault="00B145C5" w:rsidP="00545208">
      <w:pPr>
        <w:tabs>
          <w:tab w:val="left" w:pos="2520"/>
          <w:tab w:val="left" w:pos="4500"/>
        </w:tabs>
        <w:jc w:val="both"/>
        <w:rPr>
          <w:sz w:val="22"/>
          <w:szCs w:val="22"/>
        </w:rPr>
      </w:pPr>
      <w:r w:rsidRPr="00474756">
        <w:rPr>
          <w:b/>
          <w:sz w:val="22"/>
          <w:szCs w:val="22"/>
        </w:rPr>
        <w:tab/>
        <w:t>Határidő</w:t>
      </w:r>
      <w:r w:rsidRPr="00474756">
        <w:rPr>
          <w:sz w:val="22"/>
          <w:szCs w:val="22"/>
        </w:rPr>
        <w:t>:</w:t>
      </w:r>
      <w:r w:rsidRPr="00474756">
        <w:rPr>
          <w:sz w:val="22"/>
          <w:szCs w:val="22"/>
        </w:rPr>
        <w:tab/>
      </w:r>
      <w:r>
        <w:rPr>
          <w:b/>
          <w:sz w:val="22"/>
          <w:szCs w:val="22"/>
        </w:rPr>
        <w:t>2017</w:t>
      </w:r>
      <w:r w:rsidRPr="0047475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szeptember</w:t>
      </w:r>
      <w:r w:rsidRPr="004747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</w:t>
      </w:r>
      <w:r w:rsidRPr="00474756">
        <w:rPr>
          <w:b/>
          <w:sz w:val="22"/>
          <w:szCs w:val="22"/>
        </w:rPr>
        <w:t>.</w:t>
      </w:r>
    </w:p>
    <w:p w:rsidR="00B145C5" w:rsidRPr="00474756" w:rsidRDefault="00B145C5" w:rsidP="00545208">
      <w:pPr>
        <w:tabs>
          <w:tab w:val="left" w:pos="2520"/>
          <w:tab w:val="left" w:pos="4500"/>
        </w:tabs>
        <w:jc w:val="both"/>
        <w:rPr>
          <w:sz w:val="22"/>
          <w:szCs w:val="22"/>
        </w:rPr>
      </w:pPr>
      <w:r w:rsidRPr="00474756">
        <w:rPr>
          <w:b/>
          <w:sz w:val="22"/>
          <w:szCs w:val="22"/>
        </w:rPr>
        <w:tab/>
        <w:t>Felelős</w:t>
      </w:r>
      <w:r w:rsidRPr="00474756">
        <w:rPr>
          <w:sz w:val="22"/>
          <w:szCs w:val="22"/>
        </w:rPr>
        <w:t>:</w:t>
      </w:r>
      <w:r w:rsidRPr="00474756">
        <w:rPr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474756">
        <w:rPr>
          <w:b/>
          <w:sz w:val="22"/>
          <w:szCs w:val="22"/>
        </w:rPr>
        <w:t xml:space="preserve"> polgármester</w:t>
      </w:r>
    </w:p>
    <w:p w:rsidR="00B145C5" w:rsidRPr="00416D56" w:rsidRDefault="00B145C5" w:rsidP="00545208">
      <w:pPr>
        <w:widowControl w:val="0"/>
        <w:numPr>
          <w:ilvl w:val="0"/>
          <w:numId w:val="26"/>
        </w:numPr>
        <w:tabs>
          <w:tab w:val="clear" w:pos="1800"/>
          <w:tab w:val="num" w:pos="900"/>
        </w:tabs>
        <w:spacing w:before="240"/>
        <w:ind w:left="896" w:hanging="539"/>
        <w:rPr>
          <w:b/>
          <w:snapToGrid w:val="0"/>
          <w:sz w:val="22"/>
          <w:szCs w:val="22"/>
        </w:rPr>
      </w:pPr>
      <w:r w:rsidRPr="00545208">
        <w:rPr>
          <w:b/>
          <w:sz w:val="22"/>
          <w:szCs w:val="22"/>
        </w:rPr>
        <w:t>Észak-Nyugat Zalai Kistérségi Területfejlesztési Önkormányzatok Társulás megszüntetése</w:t>
      </w:r>
      <w:r w:rsidRPr="00545208">
        <w:rPr>
          <w:b/>
          <w:snapToGrid w:val="0"/>
          <w:sz w:val="22"/>
          <w:szCs w:val="22"/>
        </w:rPr>
        <w:br/>
      </w:r>
      <w:r w:rsidRPr="00416D56">
        <w:rPr>
          <w:b/>
          <w:sz w:val="22"/>
          <w:szCs w:val="22"/>
          <w:u w:val="single"/>
        </w:rPr>
        <w:t>Előadó:</w:t>
      </w:r>
      <w:r w:rsidRPr="00416D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</w:t>
      </w:r>
    </w:p>
    <w:p w:rsidR="00B145C5" w:rsidRDefault="00B145C5" w:rsidP="00545208">
      <w:pPr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Ismertette a napirend tárgyában kiküldött írásos előterjesztést. Kérte a képviselőket mondják el véleményüket.</w:t>
      </w:r>
    </w:p>
    <w:p w:rsidR="00B145C5" w:rsidRDefault="00B145C5" w:rsidP="00545208">
      <w:pPr>
        <w:widowControl w:val="0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B145C5" w:rsidRPr="00545208" w:rsidRDefault="00B145C5" w:rsidP="00545208">
      <w:pPr>
        <w:widowControl w:val="0"/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Indítványozta a határozati javaslat elfogadását.</w:t>
      </w:r>
    </w:p>
    <w:p w:rsidR="00B145C5" w:rsidRPr="004856C6" w:rsidRDefault="00B145C5" w:rsidP="00545208">
      <w:pPr>
        <w:spacing w:before="6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>Kérdés, hozzászólás a napirenddel kapcsolatosan nem hangzott el, az ülést levezető</w:t>
      </w:r>
      <w:r w:rsidRPr="004856C6">
        <w:rPr>
          <w:b/>
          <w:sz w:val="22"/>
          <w:szCs w:val="22"/>
        </w:rPr>
        <w:t xml:space="preserve"> </w:t>
      </w:r>
      <w:r w:rsidRPr="004856C6">
        <w:rPr>
          <w:sz w:val="22"/>
          <w:szCs w:val="22"/>
        </w:rPr>
        <w:t>polgármester a</w:t>
      </w:r>
      <w:r w:rsidRPr="004856C6">
        <w:rPr>
          <w:b/>
          <w:sz w:val="22"/>
          <w:szCs w:val="22"/>
        </w:rPr>
        <w:t xml:space="preserve"> </w:t>
      </w:r>
      <w:r w:rsidRPr="004856C6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5</w:t>
      </w:r>
      <w:r w:rsidRPr="004856C6">
        <w:rPr>
          <w:sz w:val="22"/>
          <w:szCs w:val="22"/>
        </w:rPr>
        <w:t xml:space="preserve"> fő, majd szavazásra</w:t>
      </w:r>
      <w:r>
        <w:rPr>
          <w:sz w:val="22"/>
          <w:szCs w:val="22"/>
        </w:rPr>
        <w:t xml:space="preserve"> bocsátotta az elhangzott indítványt</w:t>
      </w:r>
      <w:r w:rsidRPr="004856C6">
        <w:rPr>
          <w:sz w:val="22"/>
          <w:szCs w:val="22"/>
        </w:rPr>
        <w:t>.</w:t>
      </w:r>
    </w:p>
    <w:p w:rsidR="00B145C5" w:rsidRPr="004856C6" w:rsidRDefault="00B145C5" w:rsidP="00545208">
      <w:pPr>
        <w:pStyle w:val="BodyText3"/>
        <w:ind w:firstLine="181"/>
        <w:rPr>
          <w:sz w:val="22"/>
          <w:szCs w:val="22"/>
        </w:rPr>
      </w:pPr>
      <w:r w:rsidRPr="004856C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4856C6">
        <w:rPr>
          <w:sz w:val="22"/>
          <w:szCs w:val="22"/>
        </w:rPr>
        <w:t xml:space="preserve"> igen egyhangú szavazattal a következő határozatot hozta: </w:t>
      </w:r>
    </w:p>
    <w:p w:rsidR="00B145C5" w:rsidRDefault="00B145C5" w:rsidP="00777598">
      <w:pPr>
        <w:keepNext/>
        <w:ind w:right="48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416D56">
        <w:rPr>
          <w:b/>
          <w:sz w:val="22"/>
          <w:szCs w:val="22"/>
          <w:u w:val="single"/>
        </w:rPr>
        <w:t xml:space="preserve"> Község Önkormányzati Képviselő-testületének</w:t>
      </w:r>
      <w:r w:rsidRPr="00416D56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34/2017</w:t>
      </w:r>
      <w:r w:rsidRPr="00416D56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IX</w:t>
      </w:r>
      <w:r w:rsidRPr="00416D56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5</w:t>
      </w:r>
      <w:r w:rsidRPr="00416D56">
        <w:rPr>
          <w:b/>
          <w:sz w:val="22"/>
          <w:szCs w:val="22"/>
          <w:u w:val="single"/>
        </w:rPr>
        <w:t>.) számú határozata</w:t>
      </w:r>
    </w:p>
    <w:p w:rsidR="00B145C5" w:rsidRPr="00545208" w:rsidRDefault="00B145C5" w:rsidP="00545208">
      <w:pPr>
        <w:pStyle w:val="BodyText"/>
        <w:spacing w:before="0" w:after="0"/>
        <w:ind w:right="-284"/>
        <w:jc w:val="both"/>
        <w:rPr>
          <w:sz w:val="22"/>
          <w:szCs w:val="22"/>
        </w:rPr>
      </w:pPr>
      <w:r w:rsidRPr="00545208">
        <w:rPr>
          <w:sz w:val="22"/>
          <w:szCs w:val="22"/>
        </w:rPr>
        <w:t>Gősfa Község Önkormányzati Képviselő-testülete az Észak-Nyugat Zalai Kistérségi Területfejlesztési Önkormányzatok Társulása (továbbiakban: Társulás) jogutód nélküli megszüntetéséről dön</w:t>
      </w:r>
      <w:bookmarkStart w:id="0" w:name="_GoBack"/>
      <w:bookmarkEnd w:id="0"/>
      <w:r w:rsidRPr="00545208">
        <w:rPr>
          <w:sz w:val="22"/>
          <w:szCs w:val="22"/>
        </w:rPr>
        <w:t>t, és jelen határozat mellékletét képező tartalommal jóváhagyja a Társulás megszüntetéséről szóló Megállapodást.</w:t>
      </w:r>
    </w:p>
    <w:p w:rsidR="00B145C5" w:rsidRPr="00545208" w:rsidRDefault="00B145C5" w:rsidP="00545208">
      <w:pPr>
        <w:pStyle w:val="BodyText"/>
        <w:tabs>
          <w:tab w:val="left" w:pos="426"/>
        </w:tabs>
        <w:spacing w:before="60" w:after="0"/>
        <w:ind w:right="-284"/>
        <w:jc w:val="both"/>
        <w:rPr>
          <w:sz w:val="22"/>
          <w:szCs w:val="22"/>
        </w:rPr>
      </w:pPr>
      <w:r w:rsidRPr="00545208">
        <w:rPr>
          <w:sz w:val="22"/>
          <w:szCs w:val="22"/>
        </w:rPr>
        <w:t>A Képviselő-testület felhatalmazza a polgármestert a Megszüntető Megállapodás aláírására.</w:t>
      </w:r>
    </w:p>
    <w:p w:rsidR="00B145C5" w:rsidRPr="00545208" w:rsidRDefault="00B145C5" w:rsidP="00545208">
      <w:pPr>
        <w:pStyle w:val="Szvegtrzs23"/>
        <w:spacing w:before="60"/>
        <w:ind w:left="0"/>
        <w:rPr>
          <w:sz w:val="22"/>
          <w:szCs w:val="22"/>
        </w:rPr>
      </w:pPr>
      <w:r w:rsidRPr="00545208">
        <w:rPr>
          <w:sz w:val="22"/>
          <w:szCs w:val="22"/>
        </w:rPr>
        <w:t>A Képviselő-testület felkéri az Egervári Közös Önkormányzati Hivatal Jegyzőjét, hogy a megszűnő Társulás költségvetési beszámolójának elkészítéséről a megszűnés napjával – mint fordulónappal – gondoskodjon.</w:t>
      </w:r>
    </w:p>
    <w:p w:rsidR="00B145C5" w:rsidRPr="00545208" w:rsidRDefault="00B145C5" w:rsidP="00545208">
      <w:pPr>
        <w:spacing w:before="60"/>
        <w:ind w:right="-284"/>
        <w:jc w:val="both"/>
        <w:rPr>
          <w:sz w:val="22"/>
          <w:szCs w:val="22"/>
        </w:rPr>
      </w:pPr>
      <w:r w:rsidRPr="00545208">
        <w:rPr>
          <w:sz w:val="22"/>
          <w:szCs w:val="22"/>
        </w:rPr>
        <w:t>A Képviselő-testület felkéri Egervár Község Polgármesterét, hogy a Társulás törzskönyvi nyilvántartásból történő törlése végett intézkedjen a Megszüntető Megállapodás, valamint a megszüntetésről hozott képviselő-testületi határozatoknak Magyar Államkincstárhoz történő benyújtásával.</w:t>
      </w:r>
    </w:p>
    <w:p w:rsidR="00B145C5" w:rsidRPr="00545208" w:rsidRDefault="00B145C5" w:rsidP="00545208">
      <w:pPr>
        <w:pStyle w:val="Szvegtrzs23"/>
        <w:tabs>
          <w:tab w:val="left" w:pos="3060"/>
          <w:tab w:val="left" w:pos="4500"/>
        </w:tabs>
        <w:ind w:left="0"/>
        <w:rPr>
          <w:b/>
          <w:sz w:val="22"/>
          <w:szCs w:val="22"/>
        </w:rPr>
      </w:pPr>
      <w:r w:rsidRPr="00545208">
        <w:rPr>
          <w:b/>
          <w:bCs/>
          <w:iCs/>
          <w:sz w:val="22"/>
          <w:szCs w:val="22"/>
        </w:rPr>
        <w:tab/>
        <w:t xml:space="preserve">Felelős: </w:t>
      </w:r>
      <w:r w:rsidRPr="00545208">
        <w:rPr>
          <w:b/>
          <w:bCs/>
          <w:iCs/>
          <w:sz w:val="22"/>
          <w:szCs w:val="22"/>
        </w:rPr>
        <w:tab/>
      </w:r>
      <w:r w:rsidRPr="00545208">
        <w:rPr>
          <w:b/>
          <w:sz w:val="22"/>
          <w:szCs w:val="22"/>
        </w:rPr>
        <w:t>Farkas Tiborné polgármester</w:t>
      </w:r>
    </w:p>
    <w:p w:rsidR="00B145C5" w:rsidRPr="00545208" w:rsidRDefault="00B145C5" w:rsidP="00545208">
      <w:pPr>
        <w:pStyle w:val="Szvegtrzs23"/>
        <w:tabs>
          <w:tab w:val="left" w:pos="3060"/>
          <w:tab w:val="left" w:pos="4500"/>
        </w:tabs>
        <w:spacing w:after="60"/>
        <w:ind w:left="0"/>
        <w:rPr>
          <w:b/>
          <w:sz w:val="22"/>
          <w:szCs w:val="22"/>
        </w:rPr>
      </w:pPr>
      <w:r w:rsidRPr="00545208">
        <w:rPr>
          <w:b/>
          <w:bCs/>
          <w:iCs/>
          <w:sz w:val="22"/>
          <w:szCs w:val="22"/>
        </w:rPr>
        <w:tab/>
        <w:t>Határidő:</w:t>
      </w:r>
      <w:r w:rsidRPr="00545208">
        <w:rPr>
          <w:sz w:val="22"/>
          <w:szCs w:val="22"/>
        </w:rPr>
        <w:t xml:space="preserve"> </w:t>
      </w:r>
      <w:r w:rsidRPr="00545208">
        <w:rPr>
          <w:sz w:val="22"/>
          <w:szCs w:val="22"/>
        </w:rPr>
        <w:tab/>
      </w:r>
      <w:r w:rsidRPr="00545208">
        <w:rPr>
          <w:b/>
          <w:sz w:val="22"/>
          <w:szCs w:val="22"/>
        </w:rPr>
        <w:t>2017. szeptember 30.</w:t>
      </w:r>
    </w:p>
    <w:p w:rsidR="00B145C5" w:rsidRPr="0012610F" w:rsidRDefault="00B145C5" w:rsidP="0012610F">
      <w:pPr>
        <w:widowControl w:val="0"/>
        <w:numPr>
          <w:ilvl w:val="0"/>
          <w:numId w:val="26"/>
        </w:numPr>
        <w:tabs>
          <w:tab w:val="clear" w:pos="1800"/>
          <w:tab w:val="num" w:pos="900"/>
        </w:tabs>
        <w:spacing w:before="240"/>
        <w:ind w:left="896" w:hanging="539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Bursa Hungarica 2018.évi Ösztöndíj pályázathoz történő csatlakozás</w:t>
      </w:r>
      <w:r>
        <w:rPr>
          <w:b/>
          <w:snapToGrid w:val="0"/>
          <w:sz w:val="22"/>
          <w:szCs w:val="22"/>
        </w:rPr>
        <w:br/>
      </w:r>
      <w:r w:rsidRPr="00416D56">
        <w:rPr>
          <w:b/>
          <w:sz w:val="22"/>
          <w:szCs w:val="22"/>
          <w:u w:val="single"/>
        </w:rPr>
        <w:t>Előadó:</w:t>
      </w:r>
      <w:r w:rsidRPr="00416D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</w:t>
      </w:r>
    </w:p>
    <w:p w:rsidR="00B145C5" w:rsidRPr="0012610F" w:rsidRDefault="00B145C5" w:rsidP="0012610F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: </w:t>
      </w:r>
      <w:r w:rsidRPr="004B1344">
        <w:rPr>
          <w:sz w:val="22"/>
          <w:szCs w:val="22"/>
        </w:rPr>
        <w:t xml:space="preserve">A napirenddel kapcsolatosan elmondta, hogy a Bursa Hungarica Ösztöndíj pályázathoz való csatlakozásról kell az önkormányzatnak döntenie. Bizonyára ismeretes a képviselő társak előtt az ösztöndíj működése, hiszen már évek óta csatlakozik az önkormányzat a felső oktatásban tanuló diákok ezen támogatási formájához. </w:t>
      </w:r>
      <w:r>
        <w:rPr>
          <w:sz w:val="22"/>
          <w:szCs w:val="22"/>
        </w:rPr>
        <w:t xml:space="preserve">Elmondta, hogy tavalyi évben nem volt pályázó, idén talán lesz, aki megfelel és be tudja adni. </w:t>
      </w:r>
      <w:r w:rsidRPr="004B1344">
        <w:rPr>
          <w:sz w:val="22"/>
          <w:szCs w:val="22"/>
        </w:rPr>
        <w:t xml:space="preserve">Az önkormányzat költségvetésében biztosított ezen feladatra forrást, így a támogatáshoz szükséges pénzügyi fedezet a rendelkezésre áll. Kérte a képviselőket mondják el véleményüket az elhangzottakkal kapcsolatban. </w:t>
      </w:r>
    </w:p>
    <w:p w:rsidR="00B145C5" w:rsidRPr="004B1344" w:rsidRDefault="00B145C5" w:rsidP="0012610F">
      <w:pPr>
        <w:tabs>
          <w:tab w:val="num" w:pos="540"/>
        </w:tabs>
        <w:spacing w:before="60" w:after="60"/>
        <w:jc w:val="both"/>
        <w:rPr>
          <w:sz w:val="22"/>
          <w:szCs w:val="22"/>
        </w:rPr>
      </w:pPr>
      <w:r w:rsidRPr="004B1344">
        <w:rPr>
          <w:sz w:val="22"/>
          <w:szCs w:val="22"/>
        </w:rPr>
        <w:t>Kérdés, hozzászólás nem hangzott el.</w:t>
      </w:r>
    </w:p>
    <w:p w:rsidR="00B145C5" w:rsidRPr="004B1344" w:rsidRDefault="00B145C5" w:rsidP="0012610F">
      <w:pPr>
        <w:tabs>
          <w:tab w:val="num" w:pos="54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4B1344">
        <w:rPr>
          <w:b/>
          <w:sz w:val="22"/>
          <w:szCs w:val="22"/>
        </w:rPr>
        <w:t xml:space="preserve"> polgármester: </w:t>
      </w:r>
      <w:r w:rsidRPr="004B1344">
        <w:rPr>
          <w:sz w:val="22"/>
          <w:szCs w:val="22"/>
        </w:rPr>
        <w:t>Indítványozta a Bursa Hungarica Felsőoktatási Önko</w:t>
      </w:r>
      <w:r>
        <w:rPr>
          <w:sz w:val="22"/>
          <w:szCs w:val="22"/>
        </w:rPr>
        <w:t>rmányzati Ösztöndíjpályázat 2018</w:t>
      </w:r>
      <w:r w:rsidRPr="004B1344">
        <w:rPr>
          <w:sz w:val="22"/>
          <w:szCs w:val="22"/>
        </w:rPr>
        <w:t>. évi fordulójához történő csatlakozást.</w:t>
      </w:r>
    </w:p>
    <w:p w:rsidR="00B145C5" w:rsidRPr="00DD20DC" w:rsidRDefault="00B145C5" w:rsidP="0012610F">
      <w:pPr>
        <w:pStyle w:val="BodyText3"/>
        <w:spacing w:before="60"/>
        <w:rPr>
          <w:sz w:val="22"/>
          <w:szCs w:val="22"/>
        </w:rPr>
      </w:pPr>
      <w:r w:rsidRPr="00DD20DC">
        <w:rPr>
          <w:sz w:val="22"/>
          <w:szCs w:val="22"/>
        </w:rPr>
        <w:t xml:space="preserve">Kérdés, hozzászólás nem hangzott el a napirenddel kapcsolatban, az ülést levezető </w:t>
      </w:r>
      <w:r w:rsidRPr="00DD20DC">
        <w:rPr>
          <w:b/>
          <w:sz w:val="22"/>
          <w:szCs w:val="22"/>
        </w:rPr>
        <w:t>polgármester</w:t>
      </w:r>
      <w:r w:rsidRPr="00DD20DC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 xml:space="preserve">5 </w:t>
      </w:r>
      <w:r w:rsidRPr="00DD20DC">
        <w:rPr>
          <w:sz w:val="22"/>
          <w:szCs w:val="22"/>
        </w:rPr>
        <w:t>fő, majd szavazásra bocsátotta az elhangzott indítványt.</w:t>
      </w:r>
    </w:p>
    <w:p w:rsidR="00B145C5" w:rsidRDefault="00B145C5" w:rsidP="0012610F">
      <w:pPr>
        <w:keepNext/>
        <w:ind w:right="488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B1344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4B1344">
        <w:rPr>
          <w:sz w:val="22"/>
          <w:szCs w:val="22"/>
        </w:rPr>
        <w:t xml:space="preserve"> igen, egyhangú szavazattal a következő határozatot hozta: </w:t>
      </w:r>
    </w:p>
    <w:p w:rsidR="00B145C5" w:rsidRDefault="00B145C5" w:rsidP="0012610F">
      <w:pPr>
        <w:keepNext/>
        <w:ind w:right="48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416D56">
        <w:rPr>
          <w:b/>
          <w:sz w:val="22"/>
          <w:szCs w:val="22"/>
          <w:u w:val="single"/>
        </w:rPr>
        <w:t xml:space="preserve"> Község Önkormányzati Képviselő-testületének</w:t>
      </w:r>
      <w:r w:rsidRPr="00416D56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35/2017</w:t>
      </w:r>
      <w:r w:rsidRPr="00416D56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IX</w:t>
      </w:r>
      <w:r w:rsidRPr="00416D56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5</w:t>
      </w:r>
      <w:r w:rsidRPr="00416D56">
        <w:rPr>
          <w:b/>
          <w:sz w:val="22"/>
          <w:szCs w:val="22"/>
          <w:u w:val="single"/>
        </w:rPr>
        <w:t>.) számú határozata</w:t>
      </w:r>
    </w:p>
    <w:p w:rsidR="00B145C5" w:rsidRPr="004B1344" w:rsidRDefault="00B145C5" w:rsidP="0012610F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B1344">
        <w:rPr>
          <w:sz w:val="22"/>
          <w:szCs w:val="22"/>
        </w:rPr>
        <w:t xml:space="preserve"> Község Önkormányzati Képviselő-testülete csatlakozik a Bursa Hungarica Felsőoktatási Önko</w:t>
      </w:r>
      <w:r>
        <w:rPr>
          <w:sz w:val="22"/>
          <w:szCs w:val="22"/>
        </w:rPr>
        <w:t>rmányzati Ösztöndíjpályázat 2018</w:t>
      </w:r>
      <w:r w:rsidRPr="004B1344">
        <w:rPr>
          <w:sz w:val="22"/>
          <w:szCs w:val="22"/>
        </w:rPr>
        <w:t>. évi fordulójához.</w:t>
      </w:r>
    </w:p>
    <w:p w:rsidR="00B145C5" w:rsidRPr="004B1344" w:rsidRDefault="00B145C5" w:rsidP="0012610F">
      <w:pPr>
        <w:pStyle w:val="BlockText"/>
        <w:spacing w:after="0"/>
        <w:ind w:left="0" w:right="0"/>
        <w:rPr>
          <w:sz w:val="22"/>
          <w:szCs w:val="22"/>
        </w:rPr>
      </w:pPr>
      <w:r w:rsidRPr="004B1344">
        <w:rPr>
          <w:sz w:val="22"/>
          <w:szCs w:val="22"/>
        </w:rPr>
        <w:t>Felkéri a polgármestert, hogy gondoskodjon a csatlakozási nyilatkozat határidőre történő elkészítéséről és benyújtásáról.</w:t>
      </w:r>
    </w:p>
    <w:p w:rsidR="00B145C5" w:rsidRDefault="00B145C5" w:rsidP="0012610F">
      <w:pPr>
        <w:tabs>
          <w:tab w:val="left" w:pos="2835"/>
          <w:tab w:val="left" w:pos="411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Határidő: </w:t>
      </w:r>
      <w:r>
        <w:rPr>
          <w:b/>
          <w:sz w:val="22"/>
          <w:szCs w:val="22"/>
        </w:rPr>
        <w:tab/>
        <w:t>2017. október 2</w:t>
      </w:r>
      <w:r w:rsidRPr="004B1344">
        <w:rPr>
          <w:b/>
          <w:sz w:val="22"/>
          <w:szCs w:val="22"/>
        </w:rPr>
        <w:t>.</w:t>
      </w:r>
    </w:p>
    <w:p w:rsidR="00B145C5" w:rsidRPr="004B1344" w:rsidRDefault="00B145C5" w:rsidP="0012610F">
      <w:pPr>
        <w:tabs>
          <w:tab w:val="left" w:pos="2835"/>
          <w:tab w:val="left" w:pos="411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B1344">
        <w:rPr>
          <w:b/>
          <w:sz w:val="22"/>
          <w:szCs w:val="22"/>
        </w:rPr>
        <w:t xml:space="preserve">Felelős: </w:t>
      </w:r>
      <w:r w:rsidRPr="004B1344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4B1344">
        <w:rPr>
          <w:b/>
          <w:sz w:val="22"/>
          <w:szCs w:val="22"/>
        </w:rPr>
        <w:t xml:space="preserve"> polgármester</w:t>
      </w:r>
    </w:p>
    <w:p w:rsidR="00B145C5" w:rsidRPr="00416D56" w:rsidRDefault="00B145C5" w:rsidP="00764763">
      <w:pPr>
        <w:widowControl w:val="0"/>
        <w:numPr>
          <w:ilvl w:val="0"/>
          <w:numId w:val="26"/>
        </w:numPr>
        <w:tabs>
          <w:tab w:val="clear" w:pos="1800"/>
          <w:tab w:val="num" w:pos="900"/>
        </w:tabs>
        <w:ind w:left="900" w:hanging="540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Tájékoztatók</w:t>
      </w:r>
      <w:r w:rsidRPr="00416D56">
        <w:rPr>
          <w:b/>
          <w:sz w:val="22"/>
          <w:szCs w:val="22"/>
        </w:rPr>
        <w:br/>
      </w:r>
      <w:r w:rsidRPr="00416D56">
        <w:rPr>
          <w:b/>
          <w:sz w:val="22"/>
          <w:szCs w:val="22"/>
          <w:u w:val="single"/>
        </w:rPr>
        <w:t>Előadó:</w:t>
      </w:r>
      <w:r w:rsidRPr="00416D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</w:t>
      </w:r>
    </w:p>
    <w:p w:rsidR="00B145C5" w:rsidRDefault="00B145C5" w:rsidP="00764763">
      <w:pPr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polgármester: </w:t>
      </w:r>
      <w:r>
        <w:rPr>
          <w:sz w:val="22"/>
          <w:szCs w:val="22"/>
        </w:rPr>
        <w:t>Elmondta, hogy nyert az önkormányzat az autómentes nap megrendezésére benyújtott pályázaton 230.600 Ft összegű támogatást kapott. A rendezvényt szeptember 22. napján tartják meg.</w:t>
      </w:r>
    </w:p>
    <w:p w:rsidR="00B145C5" w:rsidRDefault="00B145C5" w:rsidP="0076476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A Deák Ferenc Megyei Könyvtár ebben az évben is biztosít 75.000 Ft összegű támogatást kulturális rendezvényre, amelyet majd a nyugdíjas napon használnak fel.</w:t>
      </w:r>
    </w:p>
    <w:p w:rsidR="00B145C5" w:rsidRPr="00221902" w:rsidRDefault="00B145C5" w:rsidP="0076476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Tájékoztatta a képviselőket 23.735.850 Ft összegű támogatást nyertek a faluház felújítására. A benyújtott pályázathoz képest kevesebb támogatást állapítottak meg, de kifogással életek, amelyre eddig még nem érkezett válasz.</w:t>
      </w:r>
    </w:p>
    <w:p w:rsidR="00B145C5" w:rsidRPr="00764763" w:rsidRDefault="00B145C5" w:rsidP="00764763">
      <w:pPr>
        <w:widowControl w:val="0"/>
        <w:spacing w:before="60"/>
        <w:jc w:val="both"/>
        <w:rPr>
          <w:sz w:val="22"/>
          <w:szCs w:val="22"/>
        </w:rPr>
      </w:pPr>
      <w:r w:rsidRPr="00764763">
        <w:rPr>
          <w:sz w:val="22"/>
          <w:szCs w:val="22"/>
        </w:rPr>
        <w:t>Érdeklődött a közbeszerzés lefolytatásának szükségességéről, folyamatáról.</w:t>
      </w:r>
    </w:p>
    <w:p w:rsidR="00B145C5" w:rsidRDefault="00B145C5" w:rsidP="00764763">
      <w:pPr>
        <w:widowControl w:val="0"/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Szita Gabriella jegyző: </w:t>
      </w:r>
      <w:r w:rsidRPr="0012610F">
        <w:rPr>
          <w:sz w:val="22"/>
          <w:szCs w:val="22"/>
        </w:rPr>
        <w:t>Elmondta,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építési beruházás esetében 2017.évben építési beruházás esetében nettó 15 millió Ft, míg árubeszerzés esetén nettó 8 millió Ft. Amennyiben faluház felújítására benyújtott pályázatban az előbb említett összeghatárok felett van a tervezett építési munka vagy árubeszerzés, eszközbeszerzés, abban az esetben kötelező a közbeszerzési eljárás lefolytatása. Lehetőség van a már most megkezdeni a közbeszerzési eljárást akár feltételes közbeszerzési eljárás formájában is.</w:t>
      </w:r>
    </w:p>
    <w:p w:rsidR="00B145C5" w:rsidRPr="0012610F" w:rsidRDefault="00B145C5" w:rsidP="00764763">
      <w:pPr>
        <w:widowControl w:val="0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más nem hangzott el, az ülést levezető polgármester a napirend tárgyalását lezárta.</w:t>
      </w:r>
    </w:p>
    <w:p w:rsidR="00B145C5" w:rsidRPr="00416D56" w:rsidRDefault="00B145C5" w:rsidP="00E56022">
      <w:pPr>
        <w:spacing w:before="240"/>
        <w:ind w:right="-82"/>
        <w:jc w:val="both"/>
        <w:rPr>
          <w:sz w:val="22"/>
          <w:szCs w:val="22"/>
        </w:rPr>
      </w:pPr>
      <w:r w:rsidRPr="00416D56">
        <w:rPr>
          <w:sz w:val="22"/>
          <w:szCs w:val="22"/>
        </w:rPr>
        <w:t>Ezt követően</w:t>
      </w:r>
      <w:r w:rsidRPr="00416D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 </w:t>
      </w:r>
      <w:r w:rsidRPr="00416D56">
        <w:rPr>
          <w:sz w:val="22"/>
          <w:szCs w:val="22"/>
        </w:rPr>
        <w:t>előadta, hogy a képviselő-testület a meghívóban közölt napirendeket megtárgyalta valamint megkérdezte a képviselőket, van-e egyéb közérdeket érintő kérdésük, vagy bejelentésük.</w:t>
      </w:r>
    </w:p>
    <w:p w:rsidR="00B145C5" w:rsidRPr="00416D56" w:rsidRDefault="00B145C5" w:rsidP="00E56022">
      <w:pPr>
        <w:pStyle w:val="BodyText2"/>
        <w:spacing w:before="120" w:after="0" w:line="240" w:lineRule="auto"/>
        <w:ind w:right="-82"/>
        <w:jc w:val="both"/>
        <w:rPr>
          <w:sz w:val="22"/>
          <w:szCs w:val="22"/>
        </w:rPr>
      </w:pPr>
      <w:r w:rsidRPr="00416D56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>
        <w:rPr>
          <w:sz w:val="22"/>
          <w:szCs w:val="22"/>
        </w:rPr>
        <w:t>19</w:t>
      </w:r>
      <w:r w:rsidRPr="00416D56">
        <w:rPr>
          <w:sz w:val="22"/>
          <w:szCs w:val="22"/>
        </w:rPr>
        <w:t>,</w:t>
      </w:r>
      <w:r>
        <w:rPr>
          <w:sz w:val="22"/>
          <w:szCs w:val="22"/>
        </w:rPr>
        <w:t>35</w:t>
      </w:r>
      <w:r w:rsidRPr="00416D56">
        <w:rPr>
          <w:sz w:val="22"/>
          <w:szCs w:val="22"/>
        </w:rPr>
        <w:t xml:space="preserve"> órakor bezárta.</w:t>
      </w:r>
    </w:p>
    <w:p w:rsidR="00B145C5" w:rsidRPr="00416D56" w:rsidRDefault="00B145C5" w:rsidP="00A10AA9">
      <w:pPr>
        <w:pStyle w:val="BodyText2"/>
        <w:tabs>
          <w:tab w:val="center" w:pos="1620"/>
          <w:tab w:val="center" w:pos="8460"/>
        </w:tabs>
        <w:spacing w:before="120" w:after="360" w:line="240" w:lineRule="auto"/>
        <w:jc w:val="center"/>
        <w:rPr>
          <w:b/>
          <w:sz w:val="22"/>
          <w:szCs w:val="22"/>
        </w:rPr>
      </w:pPr>
      <w:r w:rsidRPr="00416D56">
        <w:rPr>
          <w:b/>
          <w:sz w:val="22"/>
          <w:szCs w:val="22"/>
        </w:rPr>
        <w:t>K.m.f.</w:t>
      </w:r>
    </w:p>
    <w:p w:rsidR="00B145C5" w:rsidRPr="00416D56" w:rsidRDefault="00B145C5" w:rsidP="00A10AA9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416D56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ab/>
      </w:r>
      <w:r w:rsidRPr="00416D56">
        <w:rPr>
          <w:b/>
          <w:sz w:val="22"/>
          <w:szCs w:val="22"/>
        </w:rPr>
        <w:tab/>
        <w:t>Szita Gabriella</w:t>
      </w:r>
      <w:r w:rsidRPr="00416D56">
        <w:rPr>
          <w:b/>
          <w:sz w:val="22"/>
          <w:szCs w:val="22"/>
        </w:rPr>
        <w:br/>
      </w:r>
      <w:r w:rsidRPr="00416D56">
        <w:rPr>
          <w:b/>
          <w:sz w:val="22"/>
          <w:szCs w:val="22"/>
        </w:rPr>
        <w:tab/>
        <w:t>polgármester</w:t>
      </w:r>
      <w:r w:rsidRPr="00416D56">
        <w:rPr>
          <w:b/>
          <w:sz w:val="22"/>
          <w:szCs w:val="22"/>
        </w:rPr>
        <w:tab/>
      </w:r>
      <w:r w:rsidRPr="00416D56">
        <w:rPr>
          <w:b/>
          <w:sz w:val="22"/>
          <w:szCs w:val="22"/>
        </w:rPr>
        <w:tab/>
        <w:t>jegyző</w:t>
      </w:r>
    </w:p>
    <w:sectPr w:rsidR="00B145C5" w:rsidRPr="00416D56" w:rsidSect="00270CE7">
      <w:footerReference w:type="even" r:id="rId7"/>
      <w:footerReference w:type="default" r:id="rId8"/>
      <w:pgSz w:w="11906" w:h="16838"/>
      <w:pgMar w:top="1258" w:right="1106" w:bottom="125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C5" w:rsidRDefault="00B145C5">
      <w:r>
        <w:separator/>
      </w:r>
    </w:p>
  </w:endnote>
  <w:endnote w:type="continuationSeparator" w:id="0">
    <w:p w:rsidR="00B145C5" w:rsidRDefault="00B1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C5" w:rsidRDefault="00B145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5C5" w:rsidRDefault="00B145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C5" w:rsidRDefault="00B145C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145C5" w:rsidRDefault="00B145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C5" w:rsidRDefault="00B145C5">
      <w:r>
        <w:separator/>
      </w:r>
    </w:p>
  </w:footnote>
  <w:footnote w:type="continuationSeparator" w:id="0">
    <w:p w:rsidR="00B145C5" w:rsidRDefault="00B14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5B2"/>
    <w:multiLevelType w:val="hybridMultilevel"/>
    <w:tmpl w:val="F59E5B0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C0104"/>
    <w:multiLevelType w:val="hybridMultilevel"/>
    <w:tmpl w:val="882A59B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74FAB"/>
    <w:multiLevelType w:val="hybridMultilevel"/>
    <w:tmpl w:val="31DC10A0"/>
    <w:lvl w:ilvl="0" w:tplc="FDD6C87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93B75"/>
    <w:multiLevelType w:val="hybridMultilevel"/>
    <w:tmpl w:val="8BBAD8A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D4DEFD32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061DE1"/>
    <w:multiLevelType w:val="hybridMultilevel"/>
    <w:tmpl w:val="650869D2"/>
    <w:lvl w:ilvl="0" w:tplc="5A8C4190">
      <w:start w:val="6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BC51D3"/>
    <w:multiLevelType w:val="hybridMultilevel"/>
    <w:tmpl w:val="90745432"/>
    <w:lvl w:ilvl="0" w:tplc="8514B872">
      <w:start w:val="1"/>
      <w:numFmt w:val="decimal"/>
      <w:lvlText w:val="%1.)"/>
      <w:lvlJc w:val="left"/>
      <w:pPr>
        <w:ind w:left="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7E7A50"/>
    <w:multiLevelType w:val="hybridMultilevel"/>
    <w:tmpl w:val="5368103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F9789A"/>
    <w:multiLevelType w:val="hybridMultilevel"/>
    <w:tmpl w:val="9DB0E4EC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001A54"/>
    <w:multiLevelType w:val="multilevel"/>
    <w:tmpl w:val="559EECCC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E91217"/>
    <w:multiLevelType w:val="hybridMultilevel"/>
    <w:tmpl w:val="559EECCC"/>
    <w:lvl w:ilvl="0" w:tplc="040E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61467B73"/>
    <w:multiLevelType w:val="hybridMultilevel"/>
    <w:tmpl w:val="8E944FA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62702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A2783A"/>
    <w:multiLevelType w:val="hybridMultilevel"/>
    <w:tmpl w:val="F17CB114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E204E7"/>
    <w:multiLevelType w:val="multilevel"/>
    <w:tmpl w:val="CC5463A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8F3C42"/>
    <w:multiLevelType w:val="multilevel"/>
    <w:tmpl w:val="6D861FC0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3A3E83"/>
    <w:multiLevelType w:val="hybridMultilevel"/>
    <w:tmpl w:val="EB3CE7F6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6"/>
  </w:num>
  <w:num w:numId="5">
    <w:abstractNumId w:val="14"/>
  </w:num>
  <w:num w:numId="6">
    <w:abstractNumId w:val="21"/>
  </w:num>
  <w:num w:numId="7">
    <w:abstractNumId w:val="23"/>
  </w:num>
  <w:num w:numId="8">
    <w:abstractNumId w:val="10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6"/>
  </w:num>
  <w:num w:numId="13">
    <w:abstractNumId w:val="12"/>
  </w:num>
  <w:num w:numId="14">
    <w:abstractNumId w:val="18"/>
  </w:num>
  <w:num w:numId="15">
    <w:abstractNumId w:val="8"/>
  </w:num>
  <w:num w:numId="16">
    <w:abstractNumId w:val="27"/>
  </w:num>
  <w:num w:numId="17">
    <w:abstractNumId w:val="13"/>
  </w:num>
  <w:num w:numId="18">
    <w:abstractNumId w:val="24"/>
  </w:num>
  <w:num w:numId="19">
    <w:abstractNumId w:val="19"/>
  </w:num>
  <w:num w:numId="20">
    <w:abstractNumId w:val="22"/>
  </w:num>
  <w:num w:numId="21">
    <w:abstractNumId w:val="17"/>
  </w:num>
  <w:num w:numId="22">
    <w:abstractNumId w:val="26"/>
  </w:num>
  <w:num w:numId="23">
    <w:abstractNumId w:val="25"/>
  </w:num>
  <w:num w:numId="24">
    <w:abstractNumId w:val="28"/>
  </w:num>
  <w:num w:numId="25">
    <w:abstractNumId w:val="2"/>
  </w:num>
  <w:num w:numId="26">
    <w:abstractNumId w:val="5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</w:num>
  <w:num w:numId="30">
    <w:abstractNumId w:val="0"/>
  </w:num>
  <w:num w:numId="31">
    <w:abstractNumId w:val="11"/>
  </w:num>
  <w:num w:numId="32">
    <w:abstractNumId w:val="20"/>
  </w:num>
  <w:num w:numId="3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62E0"/>
    <w:rsid w:val="0000723B"/>
    <w:rsid w:val="00011C3F"/>
    <w:rsid w:val="00011CED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37395"/>
    <w:rsid w:val="00042649"/>
    <w:rsid w:val="00045956"/>
    <w:rsid w:val="0004767A"/>
    <w:rsid w:val="00051325"/>
    <w:rsid w:val="000563D2"/>
    <w:rsid w:val="0006343F"/>
    <w:rsid w:val="00063829"/>
    <w:rsid w:val="000719A3"/>
    <w:rsid w:val="00072D10"/>
    <w:rsid w:val="0007310A"/>
    <w:rsid w:val="00074CB3"/>
    <w:rsid w:val="00075432"/>
    <w:rsid w:val="00077A31"/>
    <w:rsid w:val="00080065"/>
    <w:rsid w:val="00086396"/>
    <w:rsid w:val="00093A6A"/>
    <w:rsid w:val="00097B44"/>
    <w:rsid w:val="00097EFE"/>
    <w:rsid w:val="000A6E8E"/>
    <w:rsid w:val="000B1132"/>
    <w:rsid w:val="000B7958"/>
    <w:rsid w:val="000C121A"/>
    <w:rsid w:val="000C2039"/>
    <w:rsid w:val="000C3728"/>
    <w:rsid w:val="000D07F3"/>
    <w:rsid w:val="000D099C"/>
    <w:rsid w:val="000D389A"/>
    <w:rsid w:val="000E12BB"/>
    <w:rsid w:val="000E319D"/>
    <w:rsid w:val="000E35EF"/>
    <w:rsid w:val="000E4368"/>
    <w:rsid w:val="000E5C43"/>
    <w:rsid w:val="000E5D7B"/>
    <w:rsid w:val="000E6568"/>
    <w:rsid w:val="000F6CBD"/>
    <w:rsid w:val="00101FB0"/>
    <w:rsid w:val="001041A1"/>
    <w:rsid w:val="001133D5"/>
    <w:rsid w:val="00115963"/>
    <w:rsid w:val="00115C82"/>
    <w:rsid w:val="0011689D"/>
    <w:rsid w:val="001215AC"/>
    <w:rsid w:val="00122536"/>
    <w:rsid w:val="0012610F"/>
    <w:rsid w:val="001274E7"/>
    <w:rsid w:val="00130435"/>
    <w:rsid w:val="00135BA4"/>
    <w:rsid w:val="001363CE"/>
    <w:rsid w:val="00137A6A"/>
    <w:rsid w:val="00144E29"/>
    <w:rsid w:val="00147FB4"/>
    <w:rsid w:val="00150AF1"/>
    <w:rsid w:val="00153BA6"/>
    <w:rsid w:val="00154F0C"/>
    <w:rsid w:val="00155EB9"/>
    <w:rsid w:val="001603E4"/>
    <w:rsid w:val="00160D96"/>
    <w:rsid w:val="00161C3D"/>
    <w:rsid w:val="00164FA9"/>
    <w:rsid w:val="00167621"/>
    <w:rsid w:val="00172F02"/>
    <w:rsid w:val="00173DFF"/>
    <w:rsid w:val="00176BB4"/>
    <w:rsid w:val="00176D70"/>
    <w:rsid w:val="001853BD"/>
    <w:rsid w:val="00191826"/>
    <w:rsid w:val="001A15FA"/>
    <w:rsid w:val="001A63C8"/>
    <w:rsid w:val="001A6520"/>
    <w:rsid w:val="001A6D1B"/>
    <w:rsid w:val="001A7A29"/>
    <w:rsid w:val="001B5FD1"/>
    <w:rsid w:val="001B60B5"/>
    <w:rsid w:val="001B74E8"/>
    <w:rsid w:val="001C25D2"/>
    <w:rsid w:val="001C2C4E"/>
    <w:rsid w:val="001C4B3C"/>
    <w:rsid w:val="001C4FEA"/>
    <w:rsid w:val="001D0905"/>
    <w:rsid w:val="001D5E22"/>
    <w:rsid w:val="001E05DD"/>
    <w:rsid w:val="001E1075"/>
    <w:rsid w:val="001E25D2"/>
    <w:rsid w:val="001E636D"/>
    <w:rsid w:val="001E6F50"/>
    <w:rsid w:val="001E7132"/>
    <w:rsid w:val="001F63FC"/>
    <w:rsid w:val="001F6520"/>
    <w:rsid w:val="00200CF6"/>
    <w:rsid w:val="0020209C"/>
    <w:rsid w:val="00203D65"/>
    <w:rsid w:val="002072AB"/>
    <w:rsid w:val="00213E00"/>
    <w:rsid w:val="00221902"/>
    <w:rsid w:val="002265FC"/>
    <w:rsid w:val="00230993"/>
    <w:rsid w:val="002466F0"/>
    <w:rsid w:val="0025491C"/>
    <w:rsid w:val="00260699"/>
    <w:rsid w:val="00263C98"/>
    <w:rsid w:val="00265D0D"/>
    <w:rsid w:val="00270CE7"/>
    <w:rsid w:val="00272EA2"/>
    <w:rsid w:val="00273A0D"/>
    <w:rsid w:val="00274DA6"/>
    <w:rsid w:val="002877B9"/>
    <w:rsid w:val="00290081"/>
    <w:rsid w:val="002915D2"/>
    <w:rsid w:val="002A0F6E"/>
    <w:rsid w:val="002A5FF0"/>
    <w:rsid w:val="002A71D8"/>
    <w:rsid w:val="002A79BF"/>
    <w:rsid w:val="002A7FDA"/>
    <w:rsid w:val="002B3229"/>
    <w:rsid w:val="002B6E7C"/>
    <w:rsid w:val="002B7163"/>
    <w:rsid w:val="002B7DE1"/>
    <w:rsid w:val="002C18A2"/>
    <w:rsid w:val="002C2336"/>
    <w:rsid w:val="002C3197"/>
    <w:rsid w:val="002C37E4"/>
    <w:rsid w:val="002C437E"/>
    <w:rsid w:val="002C6EB1"/>
    <w:rsid w:val="002C7287"/>
    <w:rsid w:val="002D08DF"/>
    <w:rsid w:val="002D6F74"/>
    <w:rsid w:val="002E1344"/>
    <w:rsid w:val="002F0EA3"/>
    <w:rsid w:val="002F62D4"/>
    <w:rsid w:val="00306083"/>
    <w:rsid w:val="003069E3"/>
    <w:rsid w:val="00310DDA"/>
    <w:rsid w:val="00312DDF"/>
    <w:rsid w:val="003169CA"/>
    <w:rsid w:val="00320193"/>
    <w:rsid w:val="00321E9E"/>
    <w:rsid w:val="0032712B"/>
    <w:rsid w:val="0032738F"/>
    <w:rsid w:val="0033094B"/>
    <w:rsid w:val="003327A6"/>
    <w:rsid w:val="00336896"/>
    <w:rsid w:val="00340397"/>
    <w:rsid w:val="00341056"/>
    <w:rsid w:val="00346CC3"/>
    <w:rsid w:val="00355672"/>
    <w:rsid w:val="00355CBA"/>
    <w:rsid w:val="00355ED6"/>
    <w:rsid w:val="0036490C"/>
    <w:rsid w:val="00366697"/>
    <w:rsid w:val="003732B0"/>
    <w:rsid w:val="003815CA"/>
    <w:rsid w:val="00385EB5"/>
    <w:rsid w:val="003905E9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09A9"/>
    <w:rsid w:val="003C178E"/>
    <w:rsid w:val="003C4114"/>
    <w:rsid w:val="003C5D5E"/>
    <w:rsid w:val="003C6045"/>
    <w:rsid w:val="003D72C9"/>
    <w:rsid w:val="003E46A0"/>
    <w:rsid w:val="003E53CA"/>
    <w:rsid w:val="003E6AC9"/>
    <w:rsid w:val="003F050F"/>
    <w:rsid w:val="003F230E"/>
    <w:rsid w:val="003F429D"/>
    <w:rsid w:val="003F4757"/>
    <w:rsid w:val="00403048"/>
    <w:rsid w:val="0040538F"/>
    <w:rsid w:val="004062C9"/>
    <w:rsid w:val="0040735B"/>
    <w:rsid w:val="00410624"/>
    <w:rsid w:val="0041582F"/>
    <w:rsid w:val="00416D56"/>
    <w:rsid w:val="0042643D"/>
    <w:rsid w:val="00436EB0"/>
    <w:rsid w:val="004378E7"/>
    <w:rsid w:val="00450353"/>
    <w:rsid w:val="00450BD5"/>
    <w:rsid w:val="00453840"/>
    <w:rsid w:val="00456D3A"/>
    <w:rsid w:val="004606EE"/>
    <w:rsid w:val="00465807"/>
    <w:rsid w:val="00474756"/>
    <w:rsid w:val="00477609"/>
    <w:rsid w:val="004855F9"/>
    <w:rsid w:val="004856C6"/>
    <w:rsid w:val="00486543"/>
    <w:rsid w:val="00487EA0"/>
    <w:rsid w:val="004930CE"/>
    <w:rsid w:val="004948CB"/>
    <w:rsid w:val="0049584B"/>
    <w:rsid w:val="004A4F21"/>
    <w:rsid w:val="004A4F7B"/>
    <w:rsid w:val="004A72C6"/>
    <w:rsid w:val="004B1344"/>
    <w:rsid w:val="004B33FC"/>
    <w:rsid w:val="004B4B24"/>
    <w:rsid w:val="004C31D5"/>
    <w:rsid w:val="004C6E4E"/>
    <w:rsid w:val="004D0C77"/>
    <w:rsid w:val="004D226C"/>
    <w:rsid w:val="004E6C66"/>
    <w:rsid w:val="004E7259"/>
    <w:rsid w:val="004E77C7"/>
    <w:rsid w:val="004F32FE"/>
    <w:rsid w:val="004F7398"/>
    <w:rsid w:val="0051693F"/>
    <w:rsid w:val="00517C5C"/>
    <w:rsid w:val="005204B0"/>
    <w:rsid w:val="00524610"/>
    <w:rsid w:val="00526EEE"/>
    <w:rsid w:val="0053338F"/>
    <w:rsid w:val="00534761"/>
    <w:rsid w:val="0053790B"/>
    <w:rsid w:val="00541085"/>
    <w:rsid w:val="00541A24"/>
    <w:rsid w:val="00545208"/>
    <w:rsid w:val="00555546"/>
    <w:rsid w:val="00562B77"/>
    <w:rsid w:val="00564A64"/>
    <w:rsid w:val="00565885"/>
    <w:rsid w:val="00580FAB"/>
    <w:rsid w:val="00581712"/>
    <w:rsid w:val="0058571F"/>
    <w:rsid w:val="005862C6"/>
    <w:rsid w:val="00590CA6"/>
    <w:rsid w:val="00594B31"/>
    <w:rsid w:val="00597CC0"/>
    <w:rsid w:val="005A550C"/>
    <w:rsid w:val="005A6326"/>
    <w:rsid w:val="005B5642"/>
    <w:rsid w:val="005B5951"/>
    <w:rsid w:val="005B74A7"/>
    <w:rsid w:val="005D3D19"/>
    <w:rsid w:val="005D5825"/>
    <w:rsid w:val="005D6733"/>
    <w:rsid w:val="005E0F2B"/>
    <w:rsid w:val="005E660E"/>
    <w:rsid w:val="005F0E65"/>
    <w:rsid w:val="005F29BF"/>
    <w:rsid w:val="005F59C2"/>
    <w:rsid w:val="00601EC1"/>
    <w:rsid w:val="00602331"/>
    <w:rsid w:val="00607C0B"/>
    <w:rsid w:val="00612075"/>
    <w:rsid w:val="006121E0"/>
    <w:rsid w:val="00614532"/>
    <w:rsid w:val="00616B71"/>
    <w:rsid w:val="00622C09"/>
    <w:rsid w:val="00624CA2"/>
    <w:rsid w:val="00624F9F"/>
    <w:rsid w:val="00625D29"/>
    <w:rsid w:val="00632DE9"/>
    <w:rsid w:val="00637894"/>
    <w:rsid w:val="00640225"/>
    <w:rsid w:val="00643D7F"/>
    <w:rsid w:val="00646C8C"/>
    <w:rsid w:val="00650B79"/>
    <w:rsid w:val="00651CE3"/>
    <w:rsid w:val="0066025B"/>
    <w:rsid w:val="00670D70"/>
    <w:rsid w:val="006835F7"/>
    <w:rsid w:val="00691CA3"/>
    <w:rsid w:val="006940B2"/>
    <w:rsid w:val="0069524D"/>
    <w:rsid w:val="00697288"/>
    <w:rsid w:val="006975FF"/>
    <w:rsid w:val="006B15A7"/>
    <w:rsid w:val="006C32AF"/>
    <w:rsid w:val="006C3D85"/>
    <w:rsid w:val="006D1E97"/>
    <w:rsid w:val="006D67C1"/>
    <w:rsid w:val="006D6C4A"/>
    <w:rsid w:val="006E1966"/>
    <w:rsid w:val="006E6CC8"/>
    <w:rsid w:val="006F0C22"/>
    <w:rsid w:val="006F2F8A"/>
    <w:rsid w:val="006F3C96"/>
    <w:rsid w:val="00702BA0"/>
    <w:rsid w:val="00704A74"/>
    <w:rsid w:val="00705026"/>
    <w:rsid w:val="0070550C"/>
    <w:rsid w:val="007061C7"/>
    <w:rsid w:val="00707D5F"/>
    <w:rsid w:val="00712AFE"/>
    <w:rsid w:val="007133FC"/>
    <w:rsid w:val="0073642A"/>
    <w:rsid w:val="00737580"/>
    <w:rsid w:val="00742C82"/>
    <w:rsid w:val="00743C21"/>
    <w:rsid w:val="0074439D"/>
    <w:rsid w:val="00753B51"/>
    <w:rsid w:val="00757931"/>
    <w:rsid w:val="00764763"/>
    <w:rsid w:val="00766536"/>
    <w:rsid w:val="007674B7"/>
    <w:rsid w:val="00772592"/>
    <w:rsid w:val="00774AFD"/>
    <w:rsid w:val="00777598"/>
    <w:rsid w:val="00777C81"/>
    <w:rsid w:val="00785A23"/>
    <w:rsid w:val="00785DBB"/>
    <w:rsid w:val="00792920"/>
    <w:rsid w:val="00793EE8"/>
    <w:rsid w:val="007972EC"/>
    <w:rsid w:val="007A3E22"/>
    <w:rsid w:val="007A3ECF"/>
    <w:rsid w:val="007B5265"/>
    <w:rsid w:val="007C4A66"/>
    <w:rsid w:val="007C6605"/>
    <w:rsid w:val="007D2B21"/>
    <w:rsid w:val="007D38B6"/>
    <w:rsid w:val="007D46C0"/>
    <w:rsid w:val="007D4F77"/>
    <w:rsid w:val="007D6785"/>
    <w:rsid w:val="007E05E0"/>
    <w:rsid w:val="007E0EB6"/>
    <w:rsid w:val="007E1E30"/>
    <w:rsid w:val="007E4630"/>
    <w:rsid w:val="007E6BF7"/>
    <w:rsid w:val="007F09D1"/>
    <w:rsid w:val="007F2624"/>
    <w:rsid w:val="007F3017"/>
    <w:rsid w:val="007F41A7"/>
    <w:rsid w:val="007F5A50"/>
    <w:rsid w:val="007F5F6F"/>
    <w:rsid w:val="008011B5"/>
    <w:rsid w:val="0080553B"/>
    <w:rsid w:val="008152A4"/>
    <w:rsid w:val="008166CC"/>
    <w:rsid w:val="0082320E"/>
    <w:rsid w:val="00823C8D"/>
    <w:rsid w:val="008240F1"/>
    <w:rsid w:val="00825766"/>
    <w:rsid w:val="008257EB"/>
    <w:rsid w:val="00831D1F"/>
    <w:rsid w:val="00831D2B"/>
    <w:rsid w:val="00835529"/>
    <w:rsid w:val="00835FD6"/>
    <w:rsid w:val="00851A86"/>
    <w:rsid w:val="00854E00"/>
    <w:rsid w:val="00855F24"/>
    <w:rsid w:val="00856CC8"/>
    <w:rsid w:val="008659A9"/>
    <w:rsid w:val="00877D31"/>
    <w:rsid w:val="00881A97"/>
    <w:rsid w:val="00885253"/>
    <w:rsid w:val="0088579D"/>
    <w:rsid w:val="00885DC9"/>
    <w:rsid w:val="008A7F00"/>
    <w:rsid w:val="008B3E11"/>
    <w:rsid w:val="008B5147"/>
    <w:rsid w:val="008C51EC"/>
    <w:rsid w:val="008C58DD"/>
    <w:rsid w:val="008C7F60"/>
    <w:rsid w:val="008D2735"/>
    <w:rsid w:val="008D34CC"/>
    <w:rsid w:val="008D4574"/>
    <w:rsid w:val="008D754A"/>
    <w:rsid w:val="008D7D3B"/>
    <w:rsid w:val="008E4E70"/>
    <w:rsid w:val="008E6541"/>
    <w:rsid w:val="008E68BD"/>
    <w:rsid w:val="008F14A1"/>
    <w:rsid w:val="008F2018"/>
    <w:rsid w:val="008F222F"/>
    <w:rsid w:val="008F25F2"/>
    <w:rsid w:val="008F2EAD"/>
    <w:rsid w:val="008F763F"/>
    <w:rsid w:val="008F7F9A"/>
    <w:rsid w:val="00902869"/>
    <w:rsid w:val="009029ED"/>
    <w:rsid w:val="00903888"/>
    <w:rsid w:val="0090684B"/>
    <w:rsid w:val="00910F03"/>
    <w:rsid w:val="009177EB"/>
    <w:rsid w:val="00923CFE"/>
    <w:rsid w:val="00924954"/>
    <w:rsid w:val="009361E3"/>
    <w:rsid w:val="00941C69"/>
    <w:rsid w:val="00953A87"/>
    <w:rsid w:val="0095707E"/>
    <w:rsid w:val="009621FF"/>
    <w:rsid w:val="00965EDA"/>
    <w:rsid w:val="00974DCF"/>
    <w:rsid w:val="009767D7"/>
    <w:rsid w:val="00986DBF"/>
    <w:rsid w:val="00990E58"/>
    <w:rsid w:val="0099241C"/>
    <w:rsid w:val="009929C6"/>
    <w:rsid w:val="009A1452"/>
    <w:rsid w:val="009A2B23"/>
    <w:rsid w:val="009A3769"/>
    <w:rsid w:val="009A5519"/>
    <w:rsid w:val="009B4677"/>
    <w:rsid w:val="009B4FC8"/>
    <w:rsid w:val="009B744D"/>
    <w:rsid w:val="009C0F03"/>
    <w:rsid w:val="009C22F5"/>
    <w:rsid w:val="009C6CB5"/>
    <w:rsid w:val="009C7152"/>
    <w:rsid w:val="009D5C54"/>
    <w:rsid w:val="009D5D93"/>
    <w:rsid w:val="009D799A"/>
    <w:rsid w:val="009E3488"/>
    <w:rsid w:val="009E3C0C"/>
    <w:rsid w:val="009E5647"/>
    <w:rsid w:val="009E7CA5"/>
    <w:rsid w:val="009F3BD4"/>
    <w:rsid w:val="00A030D3"/>
    <w:rsid w:val="00A0636F"/>
    <w:rsid w:val="00A10AA9"/>
    <w:rsid w:val="00A14437"/>
    <w:rsid w:val="00A14CD3"/>
    <w:rsid w:val="00A17976"/>
    <w:rsid w:val="00A23A68"/>
    <w:rsid w:val="00A24F0C"/>
    <w:rsid w:val="00A34C8F"/>
    <w:rsid w:val="00A36B70"/>
    <w:rsid w:val="00A455AD"/>
    <w:rsid w:val="00A50194"/>
    <w:rsid w:val="00A64A98"/>
    <w:rsid w:val="00A67BC9"/>
    <w:rsid w:val="00A67F60"/>
    <w:rsid w:val="00A70624"/>
    <w:rsid w:val="00A709EC"/>
    <w:rsid w:val="00A73D21"/>
    <w:rsid w:val="00A95D70"/>
    <w:rsid w:val="00AA3A5A"/>
    <w:rsid w:val="00AA63F6"/>
    <w:rsid w:val="00AA7C6C"/>
    <w:rsid w:val="00AB3CFD"/>
    <w:rsid w:val="00AB72A5"/>
    <w:rsid w:val="00AC0CB7"/>
    <w:rsid w:val="00AC0E5D"/>
    <w:rsid w:val="00AC0F39"/>
    <w:rsid w:val="00AC17C9"/>
    <w:rsid w:val="00AC1B57"/>
    <w:rsid w:val="00AC4B62"/>
    <w:rsid w:val="00AC7BF9"/>
    <w:rsid w:val="00AD64BD"/>
    <w:rsid w:val="00AE16CF"/>
    <w:rsid w:val="00AE2A9D"/>
    <w:rsid w:val="00AE496D"/>
    <w:rsid w:val="00AE645D"/>
    <w:rsid w:val="00AE7564"/>
    <w:rsid w:val="00AF0F3B"/>
    <w:rsid w:val="00AF1604"/>
    <w:rsid w:val="00B0099B"/>
    <w:rsid w:val="00B02D87"/>
    <w:rsid w:val="00B0519A"/>
    <w:rsid w:val="00B07DA2"/>
    <w:rsid w:val="00B11FEE"/>
    <w:rsid w:val="00B145C5"/>
    <w:rsid w:val="00B21B2E"/>
    <w:rsid w:val="00B21F6A"/>
    <w:rsid w:val="00B2588A"/>
    <w:rsid w:val="00B25C15"/>
    <w:rsid w:val="00B26770"/>
    <w:rsid w:val="00B30C73"/>
    <w:rsid w:val="00B33541"/>
    <w:rsid w:val="00B44006"/>
    <w:rsid w:val="00B5345E"/>
    <w:rsid w:val="00B60BFD"/>
    <w:rsid w:val="00B613A4"/>
    <w:rsid w:val="00B614B7"/>
    <w:rsid w:val="00B62186"/>
    <w:rsid w:val="00B63F80"/>
    <w:rsid w:val="00B666D4"/>
    <w:rsid w:val="00B80CBB"/>
    <w:rsid w:val="00B84074"/>
    <w:rsid w:val="00B85069"/>
    <w:rsid w:val="00B91BD3"/>
    <w:rsid w:val="00B94FCD"/>
    <w:rsid w:val="00BA1316"/>
    <w:rsid w:val="00BA1CD6"/>
    <w:rsid w:val="00BA2F9C"/>
    <w:rsid w:val="00BA455B"/>
    <w:rsid w:val="00BA49F0"/>
    <w:rsid w:val="00BC08C7"/>
    <w:rsid w:val="00BC24CA"/>
    <w:rsid w:val="00BC2FC0"/>
    <w:rsid w:val="00BC5D4E"/>
    <w:rsid w:val="00BE232F"/>
    <w:rsid w:val="00BE4982"/>
    <w:rsid w:val="00C00B6B"/>
    <w:rsid w:val="00C02C6A"/>
    <w:rsid w:val="00C163AD"/>
    <w:rsid w:val="00C16A6B"/>
    <w:rsid w:val="00C239F1"/>
    <w:rsid w:val="00C26027"/>
    <w:rsid w:val="00C3098A"/>
    <w:rsid w:val="00C34F84"/>
    <w:rsid w:val="00C36A4A"/>
    <w:rsid w:val="00C412E7"/>
    <w:rsid w:val="00C41A04"/>
    <w:rsid w:val="00C41A84"/>
    <w:rsid w:val="00C54689"/>
    <w:rsid w:val="00C55827"/>
    <w:rsid w:val="00C5775D"/>
    <w:rsid w:val="00C64B01"/>
    <w:rsid w:val="00C65CE7"/>
    <w:rsid w:val="00C75EDE"/>
    <w:rsid w:val="00C7663E"/>
    <w:rsid w:val="00C770BF"/>
    <w:rsid w:val="00C803C3"/>
    <w:rsid w:val="00C816DA"/>
    <w:rsid w:val="00C91CAF"/>
    <w:rsid w:val="00CA22EA"/>
    <w:rsid w:val="00CA6006"/>
    <w:rsid w:val="00CB622B"/>
    <w:rsid w:val="00CB7914"/>
    <w:rsid w:val="00CC0A21"/>
    <w:rsid w:val="00CC2717"/>
    <w:rsid w:val="00CC72EC"/>
    <w:rsid w:val="00CD1FC3"/>
    <w:rsid w:val="00CD2A80"/>
    <w:rsid w:val="00CE0579"/>
    <w:rsid w:val="00CF03A2"/>
    <w:rsid w:val="00CF28C0"/>
    <w:rsid w:val="00CF3A93"/>
    <w:rsid w:val="00CF5932"/>
    <w:rsid w:val="00D007D0"/>
    <w:rsid w:val="00D018C0"/>
    <w:rsid w:val="00D044AC"/>
    <w:rsid w:val="00D05C04"/>
    <w:rsid w:val="00D065EF"/>
    <w:rsid w:val="00D14DB6"/>
    <w:rsid w:val="00D21E49"/>
    <w:rsid w:val="00D26E16"/>
    <w:rsid w:val="00D27B8A"/>
    <w:rsid w:val="00D320E3"/>
    <w:rsid w:val="00D3305A"/>
    <w:rsid w:val="00D373AD"/>
    <w:rsid w:val="00D5661C"/>
    <w:rsid w:val="00D62C63"/>
    <w:rsid w:val="00D65DCC"/>
    <w:rsid w:val="00D66807"/>
    <w:rsid w:val="00D711C2"/>
    <w:rsid w:val="00D71B36"/>
    <w:rsid w:val="00D757C4"/>
    <w:rsid w:val="00D768E5"/>
    <w:rsid w:val="00D87389"/>
    <w:rsid w:val="00D9004D"/>
    <w:rsid w:val="00D91569"/>
    <w:rsid w:val="00D94195"/>
    <w:rsid w:val="00DB1E5D"/>
    <w:rsid w:val="00DB419C"/>
    <w:rsid w:val="00DB668E"/>
    <w:rsid w:val="00DC026A"/>
    <w:rsid w:val="00DC1230"/>
    <w:rsid w:val="00DC669A"/>
    <w:rsid w:val="00DD0D17"/>
    <w:rsid w:val="00DD190A"/>
    <w:rsid w:val="00DD20DC"/>
    <w:rsid w:val="00DD5960"/>
    <w:rsid w:val="00DE0FEF"/>
    <w:rsid w:val="00DE148A"/>
    <w:rsid w:val="00DE3C26"/>
    <w:rsid w:val="00DE7342"/>
    <w:rsid w:val="00DF1AF2"/>
    <w:rsid w:val="00DF1E14"/>
    <w:rsid w:val="00DF26CB"/>
    <w:rsid w:val="00DF2DA9"/>
    <w:rsid w:val="00DF396A"/>
    <w:rsid w:val="00DF44F8"/>
    <w:rsid w:val="00DF4954"/>
    <w:rsid w:val="00E06818"/>
    <w:rsid w:val="00E1398D"/>
    <w:rsid w:val="00E15898"/>
    <w:rsid w:val="00E207BD"/>
    <w:rsid w:val="00E20945"/>
    <w:rsid w:val="00E22A73"/>
    <w:rsid w:val="00E25709"/>
    <w:rsid w:val="00E2692B"/>
    <w:rsid w:val="00E32C75"/>
    <w:rsid w:val="00E33BCF"/>
    <w:rsid w:val="00E37656"/>
    <w:rsid w:val="00E42A9D"/>
    <w:rsid w:val="00E45A8D"/>
    <w:rsid w:val="00E50E61"/>
    <w:rsid w:val="00E51059"/>
    <w:rsid w:val="00E51D02"/>
    <w:rsid w:val="00E52C32"/>
    <w:rsid w:val="00E56022"/>
    <w:rsid w:val="00E57018"/>
    <w:rsid w:val="00E71C74"/>
    <w:rsid w:val="00E85501"/>
    <w:rsid w:val="00E8710C"/>
    <w:rsid w:val="00E8795E"/>
    <w:rsid w:val="00E87FEA"/>
    <w:rsid w:val="00E921BB"/>
    <w:rsid w:val="00E942A0"/>
    <w:rsid w:val="00EA2E9F"/>
    <w:rsid w:val="00EA6352"/>
    <w:rsid w:val="00EB5C67"/>
    <w:rsid w:val="00EB6365"/>
    <w:rsid w:val="00EC2F6A"/>
    <w:rsid w:val="00EC3625"/>
    <w:rsid w:val="00ED07B8"/>
    <w:rsid w:val="00ED2A4F"/>
    <w:rsid w:val="00ED53A8"/>
    <w:rsid w:val="00ED61EE"/>
    <w:rsid w:val="00ED63F6"/>
    <w:rsid w:val="00EE23DC"/>
    <w:rsid w:val="00EF1437"/>
    <w:rsid w:val="00EF567E"/>
    <w:rsid w:val="00EF6E3D"/>
    <w:rsid w:val="00F000E0"/>
    <w:rsid w:val="00F00AB7"/>
    <w:rsid w:val="00F04134"/>
    <w:rsid w:val="00F07B63"/>
    <w:rsid w:val="00F1051A"/>
    <w:rsid w:val="00F13013"/>
    <w:rsid w:val="00F13CA6"/>
    <w:rsid w:val="00F266FD"/>
    <w:rsid w:val="00F3798B"/>
    <w:rsid w:val="00F409ED"/>
    <w:rsid w:val="00F43EBC"/>
    <w:rsid w:val="00F4532F"/>
    <w:rsid w:val="00F46D89"/>
    <w:rsid w:val="00F56CFC"/>
    <w:rsid w:val="00F61E16"/>
    <w:rsid w:val="00F6395E"/>
    <w:rsid w:val="00F677FC"/>
    <w:rsid w:val="00F703FC"/>
    <w:rsid w:val="00F7575A"/>
    <w:rsid w:val="00F7628C"/>
    <w:rsid w:val="00F8008C"/>
    <w:rsid w:val="00F90648"/>
    <w:rsid w:val="00F90871"/>
    <w:rsid w:val="00F91368"/>
    <w:rsid w:val="00F93013"/>
    <w:rsid w:val="00F9473B"/>
    <w:rsid w:val="00F94BF3"/>
    <w:rsid w:val="00F96111"/>
    <w:rsid w:val="00F96DF2"/>
    <w:rsid w:val="00FA384C"/>
    <w:rsid w:val="00FA6426"/>
    <w:rsid w:val="00FA6C5F"/>
    <w:rsid w:val="00FB0306"/>
    <w:rsid w:val="00FB201A"/>
    <w:rsid w:val="00FB5F4A"/>
    <w:rsid w:val="00FC4113"/>
    <w:rsid w:val="00FD4DC9"/>
    <w:rsid w:val="00FD551C"/>
    <w:rsid w:val="00FD7169"/>
    <w:rsid w:val="00FE2FA5"/>
    <w:rsid w:val="00FE3E9A"/>
    <w:rsid w:val="00FE5D96"/>
    <w:rsid w:val="00FF03A1"/>
    <w:rsid w:val="00FF2212"/>
    <w:rsid w:val="00F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3338F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747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32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32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FB5F4A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link w:val="Heading2"/>
    <w:uiPriority w:val="99"/>
    <w:semiHidden/>
    <w:locked/>
    <w:rsid w:val="00FB5F4A"/>
    <w:rPr>
      <w:rFonts w:ascii="Cambria" w:hAnsi="Cambria"/>
      <w:b/>
      <w:i/>
      <w:sz w:val="28"/>
    </w:rPr>
  </w:style>
  <w:style w:type="paragraph" w:styleId="BodyText">
    <w:name w:val="Body Text"/>
    <w:basedOn w:val="Normal"/>
    <w:link w:val="BodyTextChar1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32B0"/>
    <w:rPr>
      <w:rFonts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3C5D5E"/>
    <w:rPr>
      <w:sz w:val="24"/>
    </w:rPr>
  </w:style>
  <w:style w:type="paragraph" w:styleId="BodyText2">
    <w:name w:val="Body Text 2"/>
    <w:basedOn w:val="Normal"/>
    <w:link w:val="BodyText2Char1"/>
    <w:uiPriority w:val="99"/>
    <w:rsid w:val="0053338F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732B0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FB5F4A"/>
    <w:rPr>
      <w:sz w:val="24"/>
    </w:rPr>
  </w:style>
  <w:style w:type="paragraph" w:styleId="Title">
    <w:name w:val="Title"/>
    <w:basedOn w:val="Normal"/>
    <w:link w:val="TitleChar1"/>
    <w:uiPriority w:val="99"/>
    <w:qFormat/>
    <w:rsid w:val="0053338F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732B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3C5D5E"/>
    <w:rPr>
      <w:b/>
      <w:sz w:val="22"/>
    </w:rPr>
  </w:style>
  <w:style w:type="paragraph" w:styleId="BodyText3">
    <w:name w:val="Body Text 3"/>
    <w:basedOn w:val="Normal"/>
    <w:link w:val="BodyText3Char1"/>
    <w:uiPriority w:val="99"/>
    <w:rsid w:val="0053338F"/>
    <w:pPr>
      <w:jc w:val="both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732B0"/>
    <w:rPr>
      <w:rFonts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semiHidden/>
    <w:locked/>
    <w:rsid w:val="00FB5F4A"/>
    <w:rPr>
      <w:sz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1"/>
    <w:uiPriority w:val="99"/>
    <w:rsid w:val="0053338F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32B0"/>
    <w:rPr>
      <w:rFonts w:cs="Times New Roman"/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sid w:val="00FB5F4A"/>
    <w:rPr>
      <w:sz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53338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32B0"/>
    <w:rPr>
      <w:rFonts w:cs="Times New Roman"/>
      <w:sz w:val="24"/>
      <w:szCs w:val="24"/>
    </w:rPr>
  </w:style>
  <w:style w:type="character" w:customStyle="1" w:styleId="HeaderChar1">
    <w:name w:val="Header Char1"/>
    <w:link w:val="Header"/>
    <w:uiPriority w:val="99"/>
    <w:semiHidden/>
    <w:locked/>
    <w:rsid w:val="00FB5F4A"/>
    <w:rPr>
      <w:sz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1"/>
    <w:uiPriority w:val="99"/>
    <w:semiHidden/>
    <w:rsid w:val="0053338F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2B0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FB5F4A"/>
    <w:rPr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565885"/>
    <w:pPr>
      <w:ind w:left="708"/>
    </w:pPr>
    <w:rPr>
      <w:sz w:val="20"/>
      <w:szCs w:val="20"/>
    </w:rPr>
  </w:style>
  <w:style w:type="paragraph" w:styleId="NoSpacing">
    <w:name w:val="No Spacing"/>
    <w:uiPriority w:val="99"/>
    <w:qFormat/>
    <w:rsid w:val="00555546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semiHidden/>
    <w:rsid w:val="00355672"/>
    <w:rPr>
      <w:rFonts w:cs="Times New Roman"/>
      <w:color w:val="0000FF"/>
      <w:u w:val="single"/>
    </w:rPr>
  </w:style>
  <w:style w:type="paragraph" w:customStyle="1" w:styleId="Szvegtrzs23">
    <w:name w:val="Szövegtörzs 23"/>
    <w:basedOn w:val="Normal"/>
    <w:uiPriority w:val="99"/>
    <w:rsid w:val="00777598"/>
    <w:pPr>
      <w:overflowPunct w:val="0"/>
      <w:autoSpaceDE w:val="0"/>
      <w:autoSpaceDN w:val="0"/>
      <w:adjustRightInd w:val="0"/>
      <w:ind w:left="284"/>
      <w:jc w:val="both"/>
    </w:pPr>
  </w:style>
  <w:style w:type="paragraph" w:customStyle="1" w:styleId="Char11">
    <w:name w:val="Char11"/>
    <w:basedOn w:val="Normal"/>
    <w:next w:val="Normal"/>
    <w:uiPriority w:val="99"/>
    <w:rsid w:val="00E8550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Normal"/>
    <w:uiPriority w:val="99"/>
    <w:rsid w:val="0012610F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DefaultParagraphFont"/>
    <w:uiPriority w:val="99"/>
    <w:rsid w:val="0012610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2129</Words>
  <Characters>14697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</cp:revision>
  <cp:lastPrinted>2017-10-19T09:10:00Z</cp:lastPrinted>
  <dcterms:created xsi:type="dcterms:W3CDTF">2017-10-19T09:11:00Z</dcterms:created>
  <dcterms:modified xsi:type="dcterms:W3CDTF">2017-10-19T09:11:00Z</dcterms:modified>
</cp:coreProperties>
</file>