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0A" w:rsidRPr="00732B57" w:rsidRDefault="00311A0A" w:rsidP="00843B3E">
      <w:pPr>
        <w:pStyle w:val="Cm"/>
        <w:ind w:right="425"/>
        <w:rPr>
          <w:spacing w:val="50"/>
          <w:sz w:val="22"/>
        </w:rPr>
      </w:pPr>
      <w:r w:rsidRPr="00732B57">
        <w:rPr>
          <w:spacing w:val="50"/>
          <w:sz w:val="22"/>
        </w:rPr>
        <w:t>Jegyzőkönyv</w:t>
      </w:r>
    </w:p>
    <w:p w:rsidR="00AB472D" w:rsidRPr="00E34020" w:rsidRDefault="00FE2660" w:rsidP="00D83C61">
      <w:pPr>
        <w:pStyle w:val="Szvegtrzs"/>
        <w:tabs>
          <w:tab w:val="left" w:pos="3686"/>
        </w:tabs>
        <w:spacing w:before="60" w:after="0"/>
        <w:ind w:left="-142"/>
        <w:jc w:val="both"/>
        <w:rPr>
          <w:sz w:val="22"/>
          <w:szCs w:val="22"/>
        </w:rPr>
      </w:pPr>
      <w:r w:rsidRPr="00732B57">
        <w:rPr>
          <w:sz w:val="22"/>
          <w:szCs w:val="22"/>
        </w:rPr>
        <w:t>2019</w:t>
      </w:r>
      <w:r w:rsidR="00311A0A" w:rsidRPr="00732B57">
        <w:rPr>
          <w:sz w:val="22"/>
          <w:szCs w:val="22"/>
        </w:rPr>
        <w:t xml:space="preserve">. </w:t>
      </w:r>
      <w:r w:rsidR="008273A5">
        <w:rPr>
          <w:sz w:val="22"/>
          <w:szCs w:val="22"/>
        </w:rPr>
        <w:t>február</w:t>
      </w:r>
      <w:r w:rsidR="00311A0A" w:rsidRPr="00732B57">
        <w:rPr>
          <w:sz w:val="22"/>
          <w:szCs w:val="22"/>
        </w:rPr>
        <w:t xml:space="preserve"> </w:t>
      </w:r>
      <w:r w:rsidR="008273A5">
        <w:rPr>
          <w:sz w:val="22"/>
          <w:szCs w:val="22"/>
        </w:rPr>
        <w:t>12</w:t>
      </w:r>
      <w:r w:rsidR="00311A0A" w:rsidRPr="00732B57">
        <w:rPr>
          <w:sz w:val="22"/>
          <w:szCs w:val="22"/>
        </w:rPr>
        <w:t xml:space="preserve"> napján </w:t>
      </w:r>
      <w:r w:rsidR="008273A5">
        <w:rPr>
          <w:sz w:val="22"/>
          <w:szCs w:val="22"/>
        </w:rPr>
        <w:t>17,00</w:t>
      </w:r>
      <w:r w:rsidR="00311A0A" w:rsidRPr="00732B57">
        <w:rPr>
          <w:sz w:val="22"/>
          <w:szCs w:val="22"/>
        </w:rPr>
        <w:t xml:space="preserve"> órakor </w:t>
      </w:r>
      <w:r w:rsidR="00AB472D" w:rsidRPr="00E34020">
        <w:rPr>
          <w:sz w:val="22"/>
          <w:szCs w:val="22"/>
        </w:rPr>
        <w:t>a Gősfa Faluházban megtartott rendkívüli nyilvános képviselő-testületi ülésről.</w:t>
      </w:r>
    </w:p>
    <w:p w:rsidR="00AB472D" w:rsidRPr="00E34020" w:rsidRDefault="00AB472D" w:rsidP="00AB472D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E34020">
        <w:rPr>
          <w:b/>
          <w:sz w:val="22"/>
          <w:szCs w:val="22"/>
        </w:rPr>
        <w:t>Jelen vannak</w:t>
      </w:r>
      <w:r w:rsidRPr="00E34020">
        <w:rPr>
          <w:b/>
          <w:sz w:val="22"/>
          <w:szCs w:val="22"/>
        </w:rPr>
        <w:tab/>
      </w:r>
      <w:r w:rsidRPr="00E34020">
        <w:rPr>
          <w:sz w:val="22"/>
          <w:szCs w:val="22"/>
        </w:rPr>
        <w:t>Farkas Tiborné</w:t>
      </w:r>
      <w:r w:rsidRPr="00E34020">
        <w:rPr>
          <w:sz w:val="22"/>
          <w:szCs w:val="22"/>
        </w:rPr>
        <w:tab/>
        <w:t>polgármester</w:t>
      </w:r>
    </w:p>
    <w:p w:rsidR="00AB472D" w:rsidRPr="00E34020" w:rsidRDefault="00AB472D" w:rsidP="00AB472D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E34020">
        <w:rPr>
          <w:sz w:val="22"/>
          <w:szCs w:val="22"/>
        </w:rPr>
        <w:tab/>
        <w:t>Vincze Istvánné</w:t>
      </w:r>
      <w:r w:rsidRPr="00E34020">
        <w:rPr>
          <w:sz w:val="22"/>
          <w:szCs w:val="22"/>
        </w:rPr>
        <w:tab/>
        <w:t>alpolgármester</w:t>
      </w:r>
    </w:p>
    <w:p w:rsidR="004F081D" w:rsidRPr="00E34020" w:rsidRDefault="00AB472D" w:rsidP="004F081D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E34020">
        <w:rPr>
          <w:sz w:val="22"/>
          <w:szCs w:val="22"/>
        </w:rPr>
        <w:tab/>
      </w:r>
      <w:r w:rsidR="004F081D" w:rsidRPr="00E34020">
        <w:rPr>
          <w:sz w:val="22"/>
          <w:szCs w:val="22"/>
        </w:rPr>
        <w:t>Hessel Ferencné</w:t>
      </w:r>
      <w:r w:rsidR="004F081D" w:rsidRPr="00E34020">
        <w:rPr>
          <w:sz w:val="22"/>
          <w:szCs w:val="22"/>
        </w:rPr>
        <w:tab/>
        <w:t xml:space="preserve">képviselő </w:t>
      </w:r>
    </w:p>
    <w:p w:rsidR="008273A5" w:rsidRDefault="004F081D" w:rsidP="008273A5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E34020">
        <w:rPr>
          <w:sz w:val="22"/>
          <w:szCs w:val="22"/>
        </w:rPr>
        <w:t xml:space="preserve"> </w:t>
      </w:r>
      <w:r w:rsidRPr="00E34020">
        <w:rPr>
          <w:sz w:val="22"/>
          <w:szCs w:val="22"/>
        </w:rPr>
        <w:tab/>
        <w:t>Horváth Edit</w:t>
      </w:r>
      <w:r w:rsidRPr="00E34020">
        <w:rPr>
          <w:sz w:val="22"/>
          <w:szCs w:val="22"/>
        </w:rPr>
        <w:tab/>
        <w:t>képviselő</w:t>
      </w:r>
      <w:r w:rsidR="008273A5" w:rsidRPr="008273A5">
        <w:rPr>
          <w:sz w:val="22"/>
          <w:szCs w:val="22"/>
        </w:rPr>
        <w:t xml:space="preserve"> </w:t>
      </w:r>
    </w:p>
    <w:p w:rsidR="004F081D" w:rsidRDefault="008273A5" w:rsidP="008273A5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34020">
        <w:rPr>
          <w:sz w:val="22"/>
          <w:szCs w:val="22"/>
        </w:rPr>
        <w:t>Szabó Gyuláné</w:t>
      </w:r>
      <w:r w:rsidRPr="00E34020">
        <w:rPr>
          <w:sz w:val="22"/>
          <w:szCs w:val="22"/>
        </w:rPr>
        <w:tab/>
        <w:t>képviselő</w:t>
      </w:r>
    </w:p>
    <w:p w:rsidR="00AB472D" w:rsidRDefault="00AB472D" w:rsidP="00D83C61">
      <w:pPr>
        <w:tabs>
          <w:tab w:val="left" w:pos="1843"/>
          <w:tab w:val="left" w:pos="3780"/>
        </w:tabs>
        <w:spacing w:before="60"/>
        <w:ind w:left="-142"/>
        <w:rPr>
          <w:sz w:val="22"/>
          <w:szCs w:val="22"/>
        </w:rPr>
      </w:pPr>
      <w:r w:rsidRPr="00E34020">
        <w:rPr>
          <w:sz w:val="22"/>
          <w:szCs w:val="22"/>
        </w:rPr>
        <w:tab/>
        <w:t xml:space="preserve">Szita Gabriella </w:t>
      </w:r>
      <w:r w:rsidRPr="00E34020">
        <w:rPr>
          <w:sz w:val="22"/>
          <w:szCs w:val="22"/>
        </w:rPr>
        <w:tab/>
        <w:t>jegyző</w:t>
      </w:r>
    </w:p>
    <w:p w:rsidR="00AB472D" w:rsidRPr="001E6FC0" w:rsidRDefault="00AB472D" w:rsidP="00D83C61">
      <w:pPr>
        <w:tabs>
          <w:tab w:val="left" w:pos="1440"/>
          <w:tab w:val="left" w:pos="3780"/>
        </w:tabs>
        <w:ind w:left="-142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="00311A0A" w:rsidRPr="00732B57">
        <w:rPr>
          <w:b/>
          <w:sz w:val="22"/>
          <w:szCs w:val="22"/>
        </w:rPr>
        <w:t xml:space="preserve"> polgármester</w:t>
      </w:r>
      <w:r w:rsidR="00311A0A" w:rsidRPr="00732B57">
        <w:rPr>
          <w:sz w:val="22"/>
          <w:szCs w:val="22"/>
        </w:rPr>
        <w:t xml:space="preserve"> </w:t>
      </w:r>
      <w:r w:rsidRPr="001E6FC0">
        <w:rPr>
          <w:sz w:val="22"/>
          <w:szCs w:val="22"/>
        </w:rPr>
        <w:t xml:space="preserve">köszöntötte a megjelenteket, ezt követően megállapította, hogy az ülés határozatképes, jelenlévő képviselők száma </w:t>
      </w:r>
      <w:r w:rsidR="008273A5">
        <w:rPr>
          <w:sz w:val="22"/>
          <w:szCs w:val="22"/>
        </w:rPr>
        <w:t>5</w:t>
      </w:r>
      <w:r w:rsidRPr="001E6FC0">
        <w:rPr>
          <w:sz w:val="22"/>
          <w:szCs w:val="22"/>
        </w:rPr>
        <w:t xml:space="preserve"> fő. </w:t>
      </w:r>
    </w:p>
    <w:p w:rsidR="00AB472D" w:rsidRPr="001E6FC0" w:rsidRDefault="00AB472D" w:rsidP="00AB472D">
      <w:pPr>
        <w:tabs>
          <w:tab w:val="left" w:pos="1440"/>
          <w:tab w:val="left" w:pos="3780"/>
        </w:tabs>
        <w:ind w:left="-142"/>
        <w:jc w:val="both"/>
        <w:rPr>
          <w:b/>
          <w:sz w:val="22"/>
          <w:szCs w:val="22"/>
        </w:rPr>
      </w:pPr>
      <w:r w:rsidRPr="001E6FC0">
        <w:rPr>
          <w:sz w:val="22"/>
          <w:szCs w:val="22"/>
        </w:rPr>
        <w:t xml:space="preserve">A képviselő-testület </w:t>
      </w:r>
      <w:r w:rsidR="008273A5">
        <w:rPr>
          <w:sz w:val="22"/>
          <w:szCs w:val="22"/>
        </w:rPr>
        <w:t>a kiküldött napirendtől eltérően</w:t>
      </w:r>
      <w:r w:rsidRPr="001E6FC0">
        <w:rPr>
          <w:sz w:val="22"/>
          <w:szCs w:val="22"/>
        </w:rPr>
        <w:t xml:space="preserve"> az alábbi napirendet fogadta el:</w:t>
      </w:r>
    </w:p>
    <w:p w:rsidR="00311A0A" w:rsidRPr="00732B57" w:rsidRDefault="00311A0A" w:rsidP="00AB472D">
      <w:pPr>
        <w:pStyle w:val="Szvegtrzs"/>
        <w:spacing w:before="0" w:after="0"/>
        <w:ind w:right="425"/>
        <w:jc w:val="both"/>
        <w:rPr>
          <w:sz w:val="22"/>
          <w:szCs w:val="22"/>
        </w:rPr>
      </w:pPr>
      <w:r w:rsidRPr="00732B57">
        <w:rPr>
          <w:b/>
          <w:sz w:val="22"/>
          <w:szCs w:val="22"/>
          <w:u w:val="single"/>
        </w:rPr>
        <w:t>Napirend:</w:t>
      </w:r>
    </w:p>
    <w:p w:rsidR="00220335" w:rsidRDefault="00220335" w:rsidP="00220335">
      <w:pPr>
        <w:numPr>
          <w:ilvl w:val="0"/>
          <w:numId w:val="6"/>
        </w:numPr>
        <w:rPr>
          <w:b/>
        </w:rPr>
      </w:pPr>
      <w:r>
        <w:rPr>
          <w:b/>
        </w:rPr>
        <w:t>Az önkormányzat 2019. évi költségvetés tárgyalásának megkezdése</w:t>
      </w:r>
      <w:r>
        <w:rPr>
          <w:b/>
        </w:rPr>
        <w:br/>
      </w:r>
      <w:r w:rsidRPr="00B258BD">
        <w:rPr>
          <w:b/>
          <w:u w:val="single"/>
        </w:rPr>
        <w:t>Előadó</w:t>
      </w:r>
      <w:r>
        <w:rPr>
          <w:b/>
        </w:rPr>
        <w:t>: Farkas Tiborné polgármester</w:t>
      </w:r>
    </w:p>
    <w:p w:rsidR="00AB472D" w:rsidRPr="00220335" w:rsidRDefault="00220335" w:rsidP="00AB472D">
      <w:pPr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Gősfa Község Önkormányzat Közbeszerzési Szabályzat elfogadása</w:t>
      </w:r>
      <w:r>
        <w:rPr>
          <w:b/>
          <w:sz w:val="22"/>
          <w:szCs w:val="22"/>
        </w:rPr>
        <w:br/>
      </w:r>
      <w:r w:rsidRPr="00B258BD">
        <w:rPr>
          <w:b/>
          <w:u w:val="single"/>
        </w:rPr>
        <w:t>Előadó</w:t>
      </w:r>
      <w:r>
        <w:rPr>
          <w:b/>
        </w:rPr>
        <w:t>: Farkas Tiborné polgármester</w:t>
      </w:r>
    </w:p>
    <w:p w:rsidR="00220335" w:rsidRPr="008A4ADF" w:rsidRDefault="00220335" w:rsidP="00AB472D">
      <w:pPr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Gősfa község Önkormányzat 2019. évi közbeszerzési terv elfogadása</w:t>
      </w:r>
      <w:r w:rsidR="008A4ADF">
        <w:rPr>
          <w:b/>
          <w:sz w:val="22"/>
          <w:szCs w:val="22"/>
        </w:rPr>
        <w:br/>
      </w:r>
      <w:r w:rsidR="008A4ADF" w:rsidRPr="00B258BD">
        <w:rPr>
          <w:b/>
          <w:u w:val="single"/>
        </w:rPr>
        <w:t>Előadó</w:t>
      </w:r>
      <w:r w:rsidR="008A4ADF">
        <w:rPr>
          <w:b/>
        </w:rPr>
        <w:t>: Farkas Tiborné polgármester</w:t>
      </w:r>
    </w:p>
    <w:p w:rsidR="008A4ADF" w:rsidRPr="008A4ADF" w:rsidRDefault="008A4ADF" w:rsidP="00AB472D">
      <w:pPr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Közbeszerzési eljárás indítása Faluház felújítás-Gősfa tárgyban</w:t>
      </w:r>
      <w:r>
        <w:rPr>
          <w:b/>
          <w:sz w:val="22"/>
          <w:szCs w:val="22"/>
        </w:rPr>
        <w:br/>
      </w:r>
      <w:r w:rsidRPr="00B258BD">
        <w:rPr>
          <w:b/>
          <w:u w:val="single"/>
        </w:rPr>
        <w:t>Előadó</w:t>
      </w:r>
      <w:r>
        <w:rPr>
          <w:b/>
        </w:rPr>
        <w:t>: Farkas Tiborné polgármester</w:t>
      </w:r>
    </w:p>
    <w:p w:rsidR="008A4ADF" w:rsidRPr="008A4ADF" w:rsidRDefault="008A4ADF" w:rsidP="00AB472D">
      <w:pPr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Egervári Gyógyszertár bérleti szerződés megtárgyalása</w:t>
      </w:r>
      <w:r>
        <w:rPr>
          <w:b/>
          <w:sz w:val="22"/>
          <w:szCs w:val="22"/>
        </w:rPr>
        <w:br/>
      </w:r>
      <w:r w:rsidRPr="00B258BD">
        <w:rPr>
          <w:b/>
          <w:u w:val="single"/>
        </w:rPr>
        <w:t>Előadó</w:t>
      </w:r>
      <w:r>
        <w:rPr>
          <w:b/>
        </w:rPr>
        <w:t>: Farkas Tiborné polgármester</w:t>
      </w:r>
    </w:p>
    <w:p w:rsidR="008A4ADF" w:rsidRDefault="008A4ADF" w:rsidP="00AB472D">
      <w:pPr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Egyebek</w:t>
      </w:r>
    </w:p>
    <w:p w:rsidR="00AB472D" w:rsidRPr="002B1B12" w:rsidRDefault="00AB472D" w:rsidP="00383926">
      <w:pPr>
        <w:keepNext/>
        <w:jc w:val="both"/>
        <w:rPr>
          <w:b/>
          <w:sz w:val="22"/>
          <w:szCs w:val="22"/>
          <w:u w:val="single"/>
        </w:rPr>
      </w:pPr>
      <w:r w:rsidRPr="002B1B12">
        <w:rPr>
          <w:b/>
          <w:sz w:val="22"/>
          <w:szCs w:val="22"/>
          <w:u w:val="single"/>
        </w:rPr>
        <w:t>Napirend tárgyalása:</w:t>
      </w:r>
    </w:p>
    <w:p w:rsidR="008A4ADF" w:rsidRPr="002B1B12" w:rsidRDefault="008A4ADF" w:rsidP="008A4ADF">
      <w:pPr>
        <w:pStyle w:val="Listaszerbekezds"/>
        <w:numPr>
          <w:ilvl w:val="0"/>
          <w:numId w:val="4"/>
        </w:numPr>
        <w:tabs>
          <w:tab w:val="clear" w:pos="720"/>
          <w:tab w:val="num" w:pos="420"/>
        </w:tabs>
        <w:ind w:left="425" w:hanging="425"/>
        <w:contextualSpacing w:val="0"/>
        <w:rPr>
          <w:b/>
          <w:bCs/>
          <w:sz w:val="22"/>
          <w:szCs w:val="22"/>
        </w:rPr>
      </w:pPr>
      <w:r>
        <w:rPr>
          <w:b/>
        </w:rPr>
        <w:t>Az önkormányzat 2019. évi költségvetés tárgyalásának megkezdése</w:t>
      </w:r>
      <w:r w:rsidRPr="002B1B12">
        <w:rPr>
          <w:b/>
          <w:sz w:val="22"/>
          <w:szCs w:val="22"/>
        </w:rPr>
        <w:br/>
        <w:t xml:space="preserve">Előadó: </w:t>
      </w:r>
      <w:r>
        <w:rPr>
          <w:b/>
        </w:rPr>
        <w:t>Farkas Tiborné polgármester</w:t>
      </w:r>
    </w:p>
    <w:p w:rsidR="008A4ADF" w:rsidRPr="007A4A59" w:rsidRDefault="008A4ADF" w:rsidP="008A4AD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Farkas Tiborné </w:t>
      </w:r>
      <w:r w:rsidRPr="002B1B12">
        <w:rPr>
          <w:b/>
          <w:bCs/>
          <w:sz w:val="22"/>
          <w:szCs w:val="22"/>
        </w:rPr>
        <w:t>polgármester</w:t>
      </w:r>
      <w:r w:rsidRPr="004F081D">
        <w:rPr>
          <w:b/>
          <w:bCs/>
          <w:sz w:val="22"/>
          <w:szCs w:val="22"/>
        </w:rPr>
        <w:t>:</w:t>
      </w:r>
      <w:r w:rsidRPr="004F081D">
        <w:rPr>
          <w:bCs/>
          <w:sz w:val="22"/>
          <w:szCs w:val="22"/>
        </w:rPr>
        <w:t xml:space="preserve"> </w:t>
      </w:r>
      <w:r w:rsidRPr="006E0BAE">
        <w:rPr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Pr="006E0BAE">
        <w:rPr>
          <w:sz w:val="22"/>
          <w:szCs w:val="22"/>
        </w:rPr>
        <w:t>napirenddel kapcsolatosan elmondta, hogy</w:t>
      </w:r>
      <w:r>
        <w:rPr>
          <w:sz w:val="22"/>
          <w:szCs w:val="22"/>
        </w:rPr>
        <w:t xml:space="preserve"> </w:t>
      </w:r>
      <w:r w:rsidRPr="007A4A59">
        <w:rPr>
          <w:sz w:val="22"/>
          <w:szCs w:val="22"/>
        </w:rPr>
        <w:t>a hatályos Államháztartási törvény előírása alapján</w:t>
      </w:r>
      <w:r w:rsidRPr="007A4A59">
        <w:rPr>
          <w:b/>
          <w:sz w:val="22"/>
          <w:szCs w:val="22"/>
        </w:rPr>
        <w:t xml:space="preserve"> </w:t>
      </w:r>
      <w:r w:rsidRPr="007A4A59">
        <w:rPr>
          <w:sz w:val="22"/>
          <w:szCs w:val="22"/>
        </w:rPr>
        <w:t xml:space="preserve">a költségvetési törvény </w:t>
      </w:r>
      <w:r>
        <w:rPr>
          <w:sz w:val="22"/>
          <w:szCs w:val="22"/>
        </w:rPr>
        <w:t>hatálybalépését</w:t>
      </w:r>
      <w:r w:rsidRPr="007A4A59">
        <w:rPr>
          <w:sz w:val="22"/>
          <w:szCs w:val="22"/>
        </w:rPr>
        <w:t xml:space="preserve"> követő </w:t>
      </w:r>
      <w:r>
        <w:rPr>
          <w:sz w:val="22"/>
          <w:szCs w:val="22"/>
        </w:rPr>
        <w:t>45</w:t>
      </w:r>
      <w:r w:rsidRPr="007A4A59">
        <w:rPr>
          <w:sz w:val="22"/>
          <w:szCs w:val="22"/>
        </w:rPr>
        <w:t xml:space="preserve"> napon belül meg kell kezdeni az önkormányzati költségvetés tárgy</w:t>
      </w:r>
      <w:r>
        <w:rPr>
          <w:sz w:val="22"/>
          <w:szCs w:val="22"/>
        </w:rPr>
        <w:t>alását. A költségvetési törvény 2019</w:t>
      </w:r>
      <w:r w:rsidRPr="007A4A59">
        <w:rPr>
          <w:sz w:val="22"/>
          <w:szCs w:val="22"/>
        </w:rPr>
        <w:t xml:space="preserve">. </w:t>
      </w:r>
      <w:r>
        <w:rPr>
          <w:sz w:val="22"/>
          <w:szCs w:val="22"/>
        </w:rPr>
        <w:t>január</w:t>
      </w:r>
      <w:r w:rsidRPr="007A4A59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7A4A59">
        <w:rPr>
          <w:sz w:val="22"/>
          <w:szCs w:val="22"/>
        </w:rPr>
        <w:t xml:space="preserve">. napján </w:t>
      </w:r>
      <w:r>
        <w:rPr>
          <w:sz w:val="22"/>
          <w:szCs w:val="22"/>
        </w:rPr>
        <w:t>lépett hatályba</w:t>
      </w:r>
      <w:r w:rsidRPr="007A4A59">
        <w:rPr>
          <w:sz w:val="22"/>
          <w:szCs w:val="22"/>
        </w:rPr>
        <w:t xml:space="preserve"> Ezáltal szükséges megkezdeni az önkormányza</w:t>
      </w:r>
      <w:r>
        <w:rPr>
          <w:sz w:val="22"/>
          <w:szCs w:val="22"/>
        </w:rPr>
        <w:t xml:space="preserve">t költségvetésének tárgyalását 2019. február 15. napjáig. </w:t>
      </w:r>
      <w:r w:rsidRPr="007A4A59">
        <w:rPr>
          <w:sz w:val="22"/>
          <w:szCs w:val="22"/>
        </w:rPr>
        <w:t xml:space="preserve">Ezen törvényi előírásnak eleget téve, megnyitja </w:t>
      </w:r>
      <w:r>
        <w:rPr>
          <w:sz w:val="22"/>
          <w:szCs w:val="22"/>
        </w:rPr>
        <w:t>Gősfa</w:t>
      </w:r>
      <w:r w:rsidRPr="007A4A59">
        <w:rPr>
          <w:sz w:val="22"/>
          <w:szCs w:val="22"/>
        </w:rPr>
        <w:t xml:space="preserve"> Község Ön</w:t>
      </w:r>
      <w:r>
        <w:rPr>
          <w:sz w:val="22"/>
          <w:szCs w:val="22"/>
        </w:rPr>
        <w:t>kormányzatának 2019</w:t>
      </w:r>
      <w:r w:rsidRPr="007A4A59">
        <w:rPr>
          <w:sz w:val="22"/>
          <w:szCs w:val="22"/>
        </w:rPr>
        <w:t xml:space="preserve">. évi költségvetési rendeletének tárgyalását, </w:t>
      </w:r>
      <w:r>
        <w:rPr>
          <w:sz w:val="22"/>
          <w:szCs w:val="22"/>
        </w:rPr>
        <w:t>az önkormányzat 2018</w:t>
      </w:r>
      <w:r w:rsidRPr="007A4A59">
        <w:rPr>
          <w:sz w:val="22"/>
          <w:szCs w:val="22"/>
        </w:rPr>
        <w:t xml:space="preserve">. évi költségvetésének kiadási és bevételi főösszege hozzávetőlegesen </w:t>
      </w:r>
      <w:r>
        <w:rPr>
          <w:sz w:val="22"/>
          <w:szCs w:val="22"/>
        </w:rPr>
        <w:t>19.019.679</w:t>
      </w:r>
      <w:r w:rsidRPr="007A4A59">
        <w:rPr>
          <w:sz w:val="22"/>
          <w:szCs w:val="22"/>
        </w:rPr>
        <w:t xml:space="preserve"> Ft-ban kerül majd meghatározásra az előzetes számítások az államkincstár által szolgáltatott adatok alapján.</w:t>
      </w:r>
    </w:p>
    <w:p w:rsidR="008A4ADF" w:rsidRDefault="008A4ADF" w:rsidP="008A4ADF">
      <w:pPr>
        <w:ind w:hanging="27"/>
        <w:jc w:val="both"/>
        <w:rPr>
          <w:sz w:val="22"/>
          <w:szCs w:val="22"/>
        </w:rPr>
      </w:pPr>
      <w:r w:rsidRPr="007A4A59">
        <w:rPr>
          <w:sz w:val="22"/>
          <w:szCs w:val="22"/>
        </w:rPr>
        <w:t>A költségvetés tételes kidolgozása fol</w:t>
      </w:r>
      <w:r>
        <w:rPr>
          <w:sz w:val="22"/>
          <w:szCs w:val="22"/>
        </w:rPr>
        <w:t xml:space="preserve">yamatban van, a költségvetést 2019. március 20 napjáig kell elfogadni </w:t>
      </w:r>
    </w:p>
    <w:p w:rsidR="008A4ADF" w:rsidRPr="007A4A59" w:rsidRDefault="008A4ADF" w:rsidP="008A4ADF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>Indítványozta, hogy a képviselő-testület fogadja el, hogy az önkormányzat 2019.évi költségvetés tárgyalását 19.019.679</w:t>
      </w:r>
      <w:r w:rsidRPr="007A4A59">
        <w:rPr>
          <w:sz w:val="22"/>
          <w:szCs w:val="22"/>
        </w:rPr>
        <w:t xml:space="preserve"> </w:t>
      </w:r>
      <w:r>
        <w:rPr>
          <w:sz w:val="22"/>
          <w:szCs w:val="22"/>
        </w:rPr>
        <w:t>Ft kiadási és bevételi fő összeggel megkezdte.</w:t>
      </w:r>
    </w:p>
    <w:p w:rsidR="008A4ADF" w:rsidRDefault="008A4ADF" w:rsidP="008A4ADF">
      <w:pPr>
        <w:ind w:hanging="27"/>
        <w:jc w:val="both"/>
        <w:rPr>
          <w:sz w:val="22"/>
          <w:szCs w:val="22"/>
        </w:rPr>
      </w:pPr>
      <w:r w:rsidRPr="007A4A59">
        <w:rPr>
          <w:sz w:val="22"/>
          <w:szCs w:val="22"/>
        </w:rPr>
        <w:t>Kérte a képviselőket a napirenddel kapcsolatosan tegyék fel kérdéseiket.</w:t>
      </w:r>
    </w:p>
    <w:p w:rsidR="008A4ADF" w:rsidRPr="007A4A59" w:rsidRDefault="008A4ADF" w:rsidP="008A4ADF">
      <w:pPr>
        <w:spacing w:before="60"/>
        <w:jc w:val="both"/>
        <w:rPr>
          <w:sz w:val="22"/>
          <w:szCs w:val="22"/>
        </w:rPr>
      </w:pPr>
      <w:r w:rsidRPr="007A4A59">
        <w:rPr>
          <w:sz w:val="22"/>
          <w:szCs w:val="22"/>
        </w:rPr>
        <w:t>Kérdés, hozzászólás a napirenddel kapcsolatosan nem hangzott el, az ülést levezető</w:t>
      </w:r>
      <w:r w:rsidRPr="007A4A59">
        <w:rPr>
          <w:b/>
          <w:sz w:val="22"/>
          <w:szCs w:val="22"/>
        </w:rPr>
        <w:t xml:space="preserve"> </w:t>
      </w:r>
      <w:r w:rsidRPr="007A4A59">
        <w:rPr>
          <w:sz w:val="22"/>
          <w:szCs w:val="22"/>
        </w:rPr>
        <w:t>polgármester a</w:t>
      </w:r>
      <w:r w:rsidRPr="007A4A59">
        <w:rPr>
          <w:b/>
          <w:sz w:val="22"/>
          <w:szCs w:val="22"/>
        </w:rPr>
        <w:t xml:space="preserve"> </w:t>
      </w:r>
      <w:r w:rsidRPr="007A4A59">
        <w:rPr>
          <w:sz w:val="22"/>
          <w:szCs w:val="22"/>
        </w:rPr>
        <w:t xml:space="preserve">napirend tárgyalását lezárta, megállapította, hogy az ülés határozatképes, jelenlévő képviselők száma </w:t>
      </w:r>
      <w:r>
        <w:rPr>
          <w:sz w:val="22"/>
          <w:szCs w:val="22"/>
        </w:rPr>
        <w:t>5</w:t>
      </w:r>
      <w:r w:rsidRPr="007A4A59">
        <w:rPr>
          <w:sz w:val="22"/>
          <w:szCs w:val="22"/>
        </w:rPr>
        <w:t xml:space="preserve"> fő, majd szavazásra bocsátotta </w:t>
      </w:r>
      <w:r>
        <w:rPr>
          <w:sz w:val="22"/>
          <w:szCs w:val="22"/>
        </w:rPr>
        <w:t>az elhangzott indítványt</w:t>
      </w:r>
      <w:r w:rsidRPr="007A4A59">
        <w:rPr>
          <w:sz w:val="22"/>
          <w:szCs w:val="22"/>
        </w:rPr>
        <w:t>.</w:t>
      </w:r>
    </w:p>
    <w:p w:rsidR="008A4ADF" w:rsidRPr="007A4A59" w:rsidRDefault="008A4ADF" w:rsidP="008A4ADF">
      <w:pPr>
        <w:pStyle w:val="Szvegtrzs3"/>
        <w:ind w:firstLine="18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Gősfa</w:t>
      </w:r>
      <w:r w:rsidRPr="007A4A59">
        <w:rPr>
          <w:color w:val="auto"/>
          <w:sz w:val="22"/>
          <w:szCs w:val="22"/>
        </w:rPr>
        <w:t xml:space="preserve"> Község Önkormányzati Képviselő-testülete </w:t>
      </w:r>
      <w:r>
        <w:rPr>
          <w:color w:val="auto"/>
          <w:sz w:val="22"/>
          <w:szCs w:val="22"/>
        </w:rPr>
        <w:t>5</w:t>
      </w:r>
      <w:r w:rsidRPr="007A4A59">
        <w:rPr>
          <w:color w:val="auto"/>
          <w:sz w:val="22"/>
          <w:szCs w:val="22"/>
        </w:rPr>
        <w:t xml:space="preserve"> igen egyhangú szavazattal a következő ha</w:t>
      </w:r>
      <w:r>
        <w:rPr>
          <w:color w:val="auto"/>
          <w:sz w:val="22"/>
          <w:szCs w:val="22"/>
        </w:rPr>
        <w:t>tározatot hozta:</w:t>
      </w:r>
    </w:p>
    <w:p w:rsidR="008A4ADF" w:rsidRPr="0063145D" w:rsidRDefault="008A4ADF" w:rsidP="008A4AD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63145D">
        <w:rPr>
          <w:b/>
          <w:sz w:val="22"/>
          <w:szCs w:val="22"/>
          <w:u w:val="single"/>
        </w:rPr>
        <w:t xml:space="preserve"> Község Önkormányzati Képviselő-testületének</w:t>
      </w:r>
      <w:r w:rsidRPr="0063145D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4/2019</w:t>
      </w:r>
      <w:r w:rsidRPr="0063145D">
        <w:rPr>
          <w:b/>
          <w:sz w:val="22"/>
          <w:szCs w:val="22"/>
          <w:u w:val="single"/>
        </w:rPr>
        <w:t>(II.</w:t>
      </w:r>
      <w:r>
        <w:rPr>
          <w:b/>
          <w:sz w:val="22"/>
          <w:szCs w:val="22"/>
          <w:u w:val="single"/>
        </w:rPr>
        <w:t>12</w:t>
      </w:r>
      <w:r w:rsidRPr="0063145D">
        <w:rPr>
          <w:b/>
          <w:sz w:val="22"/>
          <w:szCs w:val="22"/>
          <w:u w:val="single"/>
        </w:rPr>
        <w:t>.) számú határozata</w:t>
      </w:r>
    </w:p>
    <w:p w:rsidR="008A4ADF" w:rsidRPr="008A4ADF" w:rsidRDefault="008A4ADF" w:rsidP="008A4ADF">
      <w:pPr>
        <w:tabs>
          <w:tab w:val="num" w:pos="420"/>
        </w:tabs>
        <w:jc w:val="both"/>
        <w:rPr>
          <w:b/>
          <w:bCs/>
          <w:sz w:val="22"/>
          <w:szCs w:val="22"/>
        </w:rPr>
      </w:pPr>
      <w:r w:rsidRPr="008A4ADF">
        <w:rPr>
          <w:sz w:val="22"/>
          <w:szCs w:val="22"/>
        </w:rPr>
        <w:t>Gősfa Község Önkormányzati Képviselő-testülete az önkormányzat 2019.évi költségvetésének tárgyalását 19.019.679 Ft kiadási és bevételi fő összeg tervezettel megkezdte</w:t>
      </w:r>
      <w:r>
        <w:rPr>
          <w:sz w:val="22"/>
          <w:szCs w:val="22"/>
        </w:rPr>
        <w:t>.</w:t>
      </w:r>
    </w:p>
    <w:p w:rsidR="00810ADB" w:rsidRPr="008A4ADF" w:rsidRDefault="00810ADB" w:rsidP="00D83C61">
      <w:pPr>
        <w:pStyle w:val="Listaszerbekezds"/>
        <w:numPr>
          <w:ilvl w:val="0"/>
          <w:numId w:val="4"/>
        </w:numPr>
        <w:tabs>
          <w:tab w:val="clear" w:pos="720"/>
          <w:tab w:val="num" w:pos="420"/>
        </w:tabs>
        <w:spacing w:before="120"/>
        <w:ind w:left="425" w:hanging="425"/>
        <w:contextualSpacing w:val="0"/>
        <w:rPr>
          <w:b/>
          <w:bCs/>
          <w:sz w:val="22"/>
          <w:szCs w:val="22"/>
        </w:rPr>
      </w:pPr>
      <w:r w:rsidRPr="008A4ADF">
        <w:rPr>
          <w:b/>
          <w:sz w:val="22"/>
          <w:szCs w:val="22"/>
        </w:rPr>
        <w:t>Gősfa Község Önkormányzat Közbeszerzési Szabályzat elfogadása</w:t>
      </w:r>
      <w:r w:rsidRPr="008A4ADF">
        <w:rPr>
          <w:b/>
          <w:sz w:val="22"/>
          <w:szCs w:val="22"/>
        </w:rPr>
        <w:br/>
      </w:r>
      <w:r w:rsidRPr="008A4ADF">
        <w:rPr>
          <w:b/>
          <w:sz w:val="22"/>
          <w:szCs w:val="22"/>
          <w:u w:val="single"/>
        </w:rPr>
        <w:t>Előadó</w:t>
      </w:r>
      <w:r w:rsidRPr="008A4ADF">
        <w:rPr>
          <w:b/>
          <w:sz w:val="22"/>
          <w:szCs w:val="22"/>
        </w:rPr>
        <w:t>: Farkas Tiborné polgármester</w:t>
      </w:r>
    </w:p>
    <w:p w:rsidR="00810ADB" w:rsidRPr="008A4ADF" w:rsidRDefault="00810ADB" w:rsidP="00810ADB">
      <w:pPr>
        <w:pStyle w:val="Szvegtrzs3"/>
        <w:spacing w:after="120"/>
        <w:rPr>
          <w:color w:val="auto"/>
          <w:sz w:val="22"/>
          <w:szCs w:val="22"/>
        </w:rPr>
      </w:pPr>
      <w:r w:rsidRPr="008A4ADF">
        <w:rPr>
          <w:b/>
          <w:color w:val="auto"/>
          <w:sz w:val="22"/>
          <w:szCs w:val="22"/>
        </w:rPr>
        <w:t xml:space="preserve">Farkas Tiborné polgármester: </w:t>
      </w:r>
      <w:r w:rsidRPr="008A4ADF">
        <w:rPr>
          <w:color w:val="auto"/>
          <w:sz w:val="22"/>
          <w:szCs w:val="22"/>
        </w:rPr>
        <w:t xml:space="preserve">Ismertette az önkormányzat </w:t>
      </w:r>
      <w:r>
        <w:rPr>
          <w:color w:val="auto"/>
          <w:sz w:val="22"/>
          <w:szCs w:val="22"/>
        </w:rPr>
        <w:t>közbeszerzési szabályzat-tervezetét, azt kiegészíteni nem kívánta. Indítványozta az önkormányzat közbeszerzési szabályzatának elfogadását.</w:t>
      </w:r>
    </w:p>
    <w:p w:rsidR="00810ADB" w:rsidRPr="007A4A59" w:rsidRDefault="00810ADB" w:rsidP="00810ADB">
      <w:pPr>
        <w:spacing w:before="60"/>
        <w:jc w:val="both"/>
        <w:rPr>
          <w:sz w:val="22"/>
          <w:szCs w:val="22"/>
        </w:rPr>
      </w:pPr>
      <w:r w:rsidRPr="007A4A59">
        <w:rPr>
          <w:sz w:val="22"/>
          <w:szCs w:val="22"/>
        </w:rPr>
        <w:t>Kérdés, hozzászólás a napirenddel kapcsolatosan nem hangzott el, az ülést levezető</w:t>
      </w:r>
      <w:r w:rsidRPr="007A4A59">
        <w:rPr>
          <w:b/>
          <w:sz w:val="22"/>
          <w:szCs w:val="22"/>
        </w:rPr>
        <w:t xml:space="preserve"> </w:t>
      </w:r>
      <w:r w:rsidRPr="007A4A59">
        <w:rPr>
          <w:sz w:val="22"/>
          <w:szCs w:val="22"/>
        </w:rPr>
        <w:t>polgármester a</w:t>
      </w:r>
      <w:r w:rsidRPr="007A4A59">
        <w:rPr>
          <w:b/>
          <w:sz w:val="22"/>
          <w:szCs w:val="22"/>
        </w:rPr>
        <w:t xml:space="preserve"> </w:t>
      </w:r>
      <w:r w:rsidRPr="007A4A59">
        <w:rPr>
          <w:sz w:val="22"/>
          <w:szCs w:val="22"/>
        </w:rPr>
        <w:t xml:space="preserve">napirend tárgyalását lezárta, megállapította, hogy az ülés határozatképes, jelenlévő képviselők száma </w:t>
      </w:r>
      <w:r>
        <w:rPr>
          <w:sz w:val="22"/>
          <w:szCs w:val="22"/>
        </w:rPr>
        <w:t>5</w:t>
      </w:r>
      <w:r w:rsidRPr="007A4A59">
        <w:rPr>
          <w:sz w:val="22"/>
          <w:szCs w:val="22"/>
        </w:rPr>
        <w:t xml:space="preserve"> fő, majd szavazásra bocsátotta </w:t>
      </w:r>
      <w:r>
        <w:rPr>
          <w:sz w:val="22"/>
          <w:szCs w:val="22"/>
        </w:rPr>
        <w:t>az elhangzott indítványt</w:t>
      </w:r>
      <w:r w:rsidRPr="007A4A59">
        <w:rPr>
          <w:sz w:val="22"/>
          <w:szCs w:val="22"/>
        </w:rPr>
        <w:t>.</w:t>
      </w:r>
    </w:p>
    <w:p w:rsidR="00810ADB" w:rsidRPr="007A4A59" w:rsidRDefault="00810ADB" w:rsidP="00810ADB">
      <w:pPr>
        <w:pStyle w:val="Szvegtrzs3"/>
        <w:ind w:firstLine="18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Gősfa</w:t>
      </w:r>
      <w:r w:rsidRPr="007A4A59">
        <w:rPr>
          <w:color w:val="auto"/>
          <w:sz w:val="22"/>
          <w:szCs w:val="22"/>
        </w:rPr>
        <w:t xml:space="preserve"> Község Önkormányzati Képviselő-testülete </w:t>
      </w:r>
      <w:r>
        <w:rPr>
          <w:color w:val="auto"/>
          <w:sz w:val="22"/>
          <w:szCs w:val="22"/>
        </w:rPr>
        <w:t>5</w:t>
      </w:r>
      <w:r w:rsidRPr="007A4A59">
        <w:rPr>
          <w:color w:val="auto"/>
          <w:sz w:val="22"/>
          <w:szCs w:val="22"/>
        </w:rPr>
        <w:t xml:space="preserve"> igen egyhangú szavazattal a következő ha</w:t>
      </w:r>
      <w:r>
        <w:rPr>
          <w:color w:val="auto"/>
          <w:sz w:val="22"/>
          <w:szCs w:val="22"/>
        </w:rPr>
        <w:t>tározatot hozta:</w:t>
      </w:r>
    </w:p>
    <w:p w:rsidR="00810ADB" w:rsidRPr="0063145D" w:rsidRDefault="00810ADB" w:rsidP="00810AD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63145D">
        <w:rPr>
          <w:b/>
          <w:sz w:val="22"/>
          <w:szCs w:val="22"/>
          <w:u w:val="single"/>
        </w:rPr>
        <w:t xml:space="preserve"> Község Önkormányzati Képviselő-testületének</w:t>
      </w:r>
      <w:r w:rsidRPr="0063145D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>/2019</w:t>
      </w:r>
      <w:r w:rsidRPr="0063145D">
        <w:rPr>
          <w:b/>
          <w:sz w:val="22"/>
          <w:szCs w:val="22"/>
          <w:u w:val="single"/>
        </w:rPr>
        <w:t>(II.</w:t>
      </w:r>
      <w:r>
        <w:rPr>
          <w:b/>
          <w:sz w:val="22"/>
          <w:szCs w:val="22"/>
          <w:u w:val="single"/>
        </w:rPr>
        <w:t>12</w:t>
      </w:r>
      <w:r w:rsidRPr="0063145D">
        <w:rPr>
          <w:b/>
          <w:sz w:val="22"/>
          <w:szCs w:val="22"/>
          <w:u w:val="single"/>
        </w:rPr>
        <w:t>.) számú határozata</w:t>
      </w:r>
    </w:p>
    <w:p w:rsidR="00810ADB" w:rsidRDefault="00810ADB" w:rsidP="00810ADB">
      <w:pPr>
        <w:pStyle w:val="Szvegtrzs3"/>
        <w:spacing w:after="120"/>
        <w:rPr>
          <w:color w:val="auto"/>
          <w:sz w:val="22"/>
          <w:szCs w:val="22"/>
        </w:rPr>
      </w:pPr>
      <w:r w:rsidRPr="008A4ADF">
        <w:rPr>
          <w:color w:val="auto"/>
          <w:sz w:val="22"/>
          <w:szCs w:val="22"/>
        </w:rPr>
        <w:t xml:space="preserve">Gősfa Község Önkormányzati Képviselő-testülete </w:t>
      </w:r>
      <w:r>
        <w:rPr>
          <w:color w:val="auto"/>
          <w:sz w:val="22"/>
          <w:szCs w:val="22"/>
        </w:rPr>
        <w:t>az önkormányzat Közbeszerzési szabályzatát az előterjesztéssel azonos tartalommal elfogadta.</w:t>
      </w:r>
    </w:p>
    <w:p w:rsidR="00810ADB" w:rsidRPr="00810ADB" w:rsidRDefault="00810ADB" w:rsidP="00D83C61">
      <w:pPr>
        <w:pStyle w:val="Listaszerbekezds"/>
        <w:numPr>
          <w:ilvl w:val="0"/>
          <w:numId w:val="4"/>
        </w:numPr>
        <w:tabs>
          <w:tab w:val="clear" w:pos="720"/>
          <w:tab w:val="num" w:pos="420"/>
        </w:tabs>
        <w:spacing w:before="120"/>
        <w:ind w:left="425" w:hanging="425"/>
        <w:contextualSpacing w:val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Gősfa község Önkormányzat 2019. évi közbeszerzési terv elfogadása</w:t>
      </w:r>
      <w:r>
        <w:rPr>
          <w:b/>
          <w:sz w:val="22"/>
          <w:szCs w:val="22"/>
        </w:rPr>
        <w:br/>
      </w:r>
      <w:r w:rsidRPr="008A4ADF">
        <w:rPr>
          <w:b/>
          <w:sz w:val="22"/>
          <w:szCs w:val="22"/>
          <w:u w:val="single"/>
        </w:rPr>
        <w:t>Előadó</w:t>
      </w:r>
      <w:r w:rsidRPr="008A4ADF">
        <w:rPr>
          <w:b/>
          <w:sz w:val="22"/>
          <w:szCs w:val="22"/>
        </w:rPr>
        <w:t>: Farkas Tiborné polgármester</w:t>
      </w:r>
    </w:p>
    <w:p w:rsidR="00810ADB" w:rsidRDefault="00810ADB" w:rsidP="00810ADB">
      <w:pPr>
        <w:pStyle w:val="Listaszerbekezds"/>
        <w:ind w:left="0"/>
        <w:contextualSpacing w:val="0"/>
        <w:jc w:val="both"/>
        <w:rPr>
          <w:sz w:val="22"/>
          <w:szCs w:val="22"/>
        </w:rPr>
      </w:pPr>
      <w:r w:rsidRPr="008A4ADF">
        <w:rPr>
          <w:b/>
          <w:sz w:val="22"/>
          <w:szCs w:val="22"/>
        </w:rPr>
        <w:t>Farkas Tiborné polgármester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Ismertette az önkormányzat 2019. évi közbeszerzési tervét, azt kiegészíteni nem kívánta. Indítványozta az önkormányzat 2019. évi közbeszerzési tervének előterejsztéssel megegyező tartalmú elfogadását.</w:t>
      </w:r>
    </w:p>
    <w:p w:rsidR="00810ADB" w:rsidRPr="00810ADB" w:rsidRDefault="00810ADB" w:rsidP="00810ADB">
      <w:pPr>
        <w:spacing w:before="60"/>
        <w:jc w:val="both"/>
        <w:rPr>
          <w:sz w:val="22"/>
          <w:szCs w:val="22"/>
        </w:rPr>
      </w:pPr>
      <w:r w:rsidRPr="00810ADB">
        <w:rPr>
          <w:sz w:val="22"/>
          <w:szCs w:val="22"/>
        </w:rPr>
        <w:t>Kérdés, hozzászólás a napirenddel kapcsolatosan nem hangzott el, az ülést levezető</w:t>
      </w:r>
      <w:r w:rsidRPr="00810ADB">
        <w:rPr>
          <w:b/>
          <w:sz w:val="22"/>
          <w:szCs w:val="22"/>
        </w:rPr>
        <w:t xml:space="preserve"> </w:t>
      </w:r>
      <w:r w:rsidRPr="00810ADB">
        <w:rPr>
          <w:sz w:val="22"/>
          <w:szCs w:val="22"/>
        </w:rPr>
        <w:t>polgármester a</w:t>
      </w:r>
      <w:r w:rsidRPr="00810ADB">
        <w:rPr>
          <w:b/>
          <w:sz w:val="22"/>
          <w:szCs w:val="22"/>
        </w:rPr>
        <w:t xml:space="preserve"> </w:t>
      </w:r>
      <w:r w:rsidRPr="00810ADB">
        <w:rPr>
          <w:sz w:val="22"/>
          <w:szCs w:val="22"/>
        </w:rPr>
        <w:t>napirend tárgyalását lezárta, megállapította, hogy az ülés határozatképes, jelenlévő képviselők száma 5 fő, majd szavazásra bocsátotta az elhangzott indítványt.</w:t>
      </w:r>
    </w:p>
    <w:p w:rsidR="00810ADB" w:rsidRPr="007A4A59" w:rsidRDefault="00810ADB" w:rsidP="00810ADB">
      <w:pPr>
        <w:pStyle w:val="Szvegtrzs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Gősfa</w:t>
      </w:r>
      <w:r w:rsidRPr="007A4A59">
        <w:rPr>
          <w:color w:val="auto"/>
          <w:sz w:val="22"/>
          <w:szCs w:val="22"/>
        </w:rPr>
        <w:t xml:space="preserve"> Község Önkormányzati Képviselő-testülete </w:t>
      </w:r>
      <w:r>
        <w:rPr>
          <w:color w:val="auto"/>
          <w:sz w:val="22"/>
          <w:szCs w:val="22"/>
        </w:rPr>
        <w:t>5</w:t>
      </w:r>
      <w:r w:rsidRPr="007A4A59">
        <w:rPr>
          <w:color w:val="auto"/>
          <w:sz w:val="22"/>
          <w:szCs w:val="22"/>
        </w:rPr>
        <w:t xml:space="preserve"> igen egyhangú szavazattal a következő ha</w:t>
      </w:r>
      <w:r>
        <w:rPr>
          <w:color w:val="auto"/>
          <w:sz w:val="22"/>
          <w:szCs w:val="22"/>
        </w:rPr>
        <w:t>tározatot hozta:</w:t>
      </w:r>
    </w:p>
    <w:p w:rsidR="00810ADB" w:rsidRPr="00810ADB" w:rsidRDefault="00810ADB" w:rsidP="00810ADB">
      <w:pPr>
        <w:jc w:val="center"/>
        <w:rPr>
          <w:b/>
          <w:sz w:val="22"/>
          <w:szCs w:val="22"/>
          <w:u w:val="single"/>
        </w:rPr>
      </w:pPr>
      <w:r w:rsidRPr="00810ADB">
        <w:rPr>
          <w:b/>
          <w:sz w:val="22"/>
          <w:szCs w:val="22"/>
          <w:u w:val="single"/>
        </w:rPr>
        <w:t>Gősfa Község Önkormányzati Képviselő-testületének</w:t>
      </w:r>
      <w:r w:rsidRPr="00810ADB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6</w:t>
      </w:r>
      <w:r w:rsidRPr="00810ADB">
        <w:rPr>
          <w:b/>
          <w:sz w:val="22"/>
          <w:szCs w:val="22"/>
          <w:u w:val="single"/>
        </w:rPr>
        <w:t>/2019(II.12.) számú határozata</w:t>
      </w:r>
    </w:p>
    <w:p w:rsidR="00810ADB" w:rsidRPr="00810ADB" w:rsidRDefault="00810ADB" w:rsidP="00810ADB">
      <w:pPr>
        <w:jc w:val="both"/>
        <w:rPr>
          <w:bCs/>
          <w:sz w:val="22"/>
          <w:szCs w:val="22"/>
        </w:rPr>
      </w:pPr>
      <w:r w:rsidRPr="00810ADB">
        <w:rPr>
          <w:sz w:val="22"/>
          <w:szCs w:val="22"/>
        </w:rPr>
        <w:t xml:space="preserve">Gősfa Község Önkormányzati Képviselő-testülete az önkormányzat </w:t>
      </w:r>
      <w:r>
        <w:rPr>
          <w:sz w:val="22"/>
          <w:szCs w:val="22"/>
        </w:rPr>
        <w:t>2019. évi közbeszerzési tervét az előterjesztéssel azonos tartalommal elfogadja.</w:t>
      </w:r>
    </w:p>
    <w:p w:rsidR="00810ADB" w:rsidRPr="00810ADB" w:rsidRDefault="00810ADB" w:rsidP="00D83C61">
      <w:pPr>
        <w:pStyle w:val="Listaszerbekezds"/>
        <w:numPr>
          <w:ilvl w:val="0"/>
          <w:numId w:val="4"/>
        </w:numPr>
        <w:tabs>
          <w:tab w:val="clear" w:pos="720"/>
          <w:tab w:val="num" w:pos="420"/>
        </w:tabs>
        <w:spacing w:before="120"/>
        <w:ind w:left="425" w:hanging="425"/>
        <w:contextualSpacing w:val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Közbeszerzési eljárás indítása Faluház felújítás-Gősfa tárgyban</w:t>
      </w:r>
      <w:r>
        <w:rPr>
          <w:b/>
          <w:sz w:val="22"/>
          <w:szCs w:val="22"/>
        </w:rPr>
        <w:br/>
      </w:r>
      <w:r w:rsidRPr="008A4ADF">
        <w:rPr>
          <w:b/>
          <w:sz w:val="22"/>
          <w:szCs w:val="22"/>
          <w:u w:val="single"/>
        </w:rPr>
        <w:t>Előadó</w:t>
      </w:r>
      <w:r w:rsidRPr="008A4ADF">
        <w:rPr>
          <w:b/>
          <w:sz w:val="22"/>
          <w:szCs w:val="22"/>
        </w:rPr>
        <w:t>: Farkas Tiborné polgármester</w:t>
      </w:r>
    </w:p>
    <w:p w:rsidR="00810ADB" w:rsidRDefault="00810ADB" w:rsidP="00810ADB">
      <w:pPr>
        <w:jc w:val="both"/>
        <w:rPr>
          <w:sz w:val="22"/>
          <w:szCs w:val="22"/>
        </w:rPr>
      </w:pPr>
      <w:r w:rsidRPr="00810ADB">
        <w:rPr>
          <w:b/>
          <w:sz w:val="22"/>
          <w:szCs w:val="22"/>
        </w:rPr>
        <w:t>Farkas Tiborné polgármester:</w:t>
      </w:r>
      <w:r>
        <w:rPr>
          <w:b/>
          <w:sz w:val="22"/>
          <w:szCs w:val="22"/>
        </w:rPr>
        <w:t xml:space="preserve"> </w:t>
      </w:r>
      <w:r w:rsidRPr="00810ADB">
        <w:rPr>
          <w:sz w:val="22"/>
          <w:szCs w:val="22"/>
        </w:rPr>
        <w:t>A napirenddel kapcsolatosan elmondta, hogy</w:t>
      </w:r>
      <w:r>
        <w:rPr>
          <w:sz w:val="22"/>
          <w:szCs w:val="22"/>
        </w:rPr>
        <w:t xml:space="preserve"> a Faluház felújítás beruházás megkezdése előtt közbeszerzési eljárást kell indítani a közbeszerzési törvény előírására tekintettel annak érdekében, hogy a kivitelezőt az önkormányzat ki tudja választani. Indítványozta, hogy Faluház felújítás-Gősfa tárgyú közbeszerzési eljárást indítsa meg az önkormányzat. Az eljárás lefolytatásával bízza meg Krizmanich Gergely akkreditált közbeszerzési szaktanácsadót. A közbeszerzés becsült értéke a Kbt. 28.§. (2) bekezdés a.) pontjára figyelemmel nettó 24.929.531 Ft. </w:t>
      </w:r>
    </w:p>
    <w:p w:rsidR="00810ADB" w:rsidRPr="00810ADB" w:rsidRDefault="00810ADB" w:rsidP="00810ADB">
      <w:pPr>
        <w:spacing w:before="60"/>
        <w:jc w:val="both"/>
        <w:rPr>
          <w:sz w:val="22"/>
          <w:szCs w:val="22"/>
        </w:rPr>
      </w:pPr>
      <w:r w:rsidRPr="00810ADB">
        <w:rPr>
          <w:sz w:val="22"/>
          <w:szCs w:val="22"/>
        </w:rPr>
        <w:t>Kérdés, hozzászólás a napirenddel kapcsolatosan nem hangzott el, az ülést levezető</w:t>
      </w:r>
      <w:r w:rsidRPr="00810ADB">
        <w:rPr>
          <w:b/>
          <w:sz w:val="22"/>
          <w:szCs w:val="22"/>
        </w:rPr>
        <w:t xml:space="preserve"> </w:t>
      </w:r>
      <w:r w:rsidRPr="00810ADB">
        <w:rPr>
          <w:sz w:val="22"/>
          <w:szCs w:val="22"/>
        </w:rPr>
        <w:t>polgármester a</w:t>
      </w:r>
      <w:r w:rsidRPr="00810ADB">
        <w:rPr>
          <w:b/>
          <w:sz w:val="22"/>
          <w:szCs w:val="22"/>
        </w:rPr>
        <w:t xml:space="preserve"> </w:t>
      </w:r>
      <w:r w:rsidRPr="00810ADB">
        <w:rPr>
          <w:sz w:val="22"/>
          <w:szCs w:val="22"/>
        </w:rPr>
        <w:t>napirend tárgyalását lezárta, megállapította, hogy az ülés határozatképes, jelenlévő képviselők száma 5 fő, majd szavazásra bocsátotta az elhangzott indítványt.</w:t>
      </w:r>
    </w:p>
    <w:p w:rsidR="00810ADB" w:rsidRPr="007A4A59" w:rsidRDefault="00810ADB" w:rsidP="00810ADB">
      <w:pPr>
        <w:pStyle w:val="Szvegtrzs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Gősfa</w:t>
      </w:r>
      <w:r w:rsidRPr="007A4A59">
        <w:rPr>
          <w:color w:val="auto"/>
          <w:sz w:val="22"/>
          <w:szCs w:val="22"/>
        </w:rPr>
        <w:t xml:space="preserve"> Község Önkormányzati Képviselő-testülete </w:t>
      </w:r>
      <w:r>
        <w:rPr>
          <w:color w:val="auto"/>
          <w:sz w:val="22"/>
          <w:szCs w:val="22"/>
        </w:rPr>
        <w:t>5</w:t>
      </w:r>
      <w:r w:rsidRPr="007A4A59">
        <w:rPr>
          <w:color w:val="auto"/>
          <w:sz w:val="22"/>
          <w:szCs w:val="22"/>
        </w:rPr>
        <w:t xml:space="preserve"> igen egyhangú szavazattal a következő ha</w:t>
      </w:r>
      <w:r>
        <w:rPr>
          <w:color w:val="auto"/>
          <w:sz w:val="22"/>
          <w:szCs w:val="22"/>
        </w:rPr>
        <w:t>tározatot hozta:</w:t>
      </w:r>
    </w:p>
    <w:p w:rsidR="00810ADB" w:rsidRPr="00810ADB" w:rsidRDefault="00810ADB" w:rsidP="00810ADB">
      <w:pPr>
        <w:pStyle w:val="Listaszerbekezds"/>
        <w:spacing w:before="60"/>
        <w:ind w:left="0"/>
        <w:contextualSpacing w:val="0"/>
        <w:jc w:val="center"/>
        <w:rPr>
          <w:b/>
          <w:sz w:val="22"/>
          <w:szCs w:val="22"/>
          <w:u w:val="single"/>
        </w:rPr>
      </w:pPr>
      <w:r w:rsidRPr="00810ADB">
        <w:rPr>
          <w:b/>
          <w:sz w:val="22"/>
          <w:szCs w:val="22"/>
          <w:u w:val="single"/>
        </w:rPr>
        <w:t>Gősfa Község Önkormányzati Képviselő-testületének</w:t>
      </w:r>
      <w:r w:rsidRPr="00810ADB">
        <w:rPr>
          <w:b/>
          <w:sz w:val="22"/>
          <w:szCs w:val="22"/>
          <w:u w:val="single"/>
        </w:rPr>
        <w:br/>
        <w:t>7/2019(II.12.) számú határozata</w:t>
      </w:r>
    </w:p>
    <w:p w:rsidR="00810ADB" w:rsidRPr="00810ADB" w:rsidRDefault="00810ADB" w:rsidP="00810ADB">
      <w:pPr>
        <w:pStyle w:val="Listaszerbekezds"/>
        <w:ind w:left="0"/>
        <w:jc w:val="both"/>
        <w:rPr>
          <w:b/>
          <w:sz w:val="22"/>
          <w:szCs w:val="22"/>
        </w:rPr>
      </w:pPr>
      <w:r w:rsidRPr="00810ADB">
        <w:rPr>
          <w:iCs/>
          <w:sz w:val="22"/>
          <w:szCs w:val="22"/>
        </w:rPr>
        <w:t xml:space="preserve">Gősfa Község Önkormányzati Képviselő-testülete </w:t>
      </w:r>
      <w:r w:rsidRPr="00810ADB">
        <w:rPr>
          <w:sz w:val="22"/>
          <w:szCs w:val="22"/>
        </w:rPr>
        <w:t xml:space="preserve">Gősfa Község Önkormányzatának képviselő-testülete a </w:t>
      </w:r>
      <w:r w:rsidRPr="00810ADB">
        <w:rPr>
          <w:b/>
          <w:sz w:val="22"/>
          <w:szCs w:val="22"/>
        </w:rPr>
        <w:t>Faluház felújítás-Gősfa</w:t>
      </w:r>
      <w:r w:rsidRPr="00810ADB">
        <w:rPr>
          <w:sz w:val="22"/>
          <w:szCs w:val="22"/>
        </w:rPr>
        <w:t xml:space="preserve"> tárgyú közbeszerzési eljárás megindítását határozza el.</w:t>
      </w:r>
    </w:p>
    <w:p w:rsidR="00810ADB" w:rsidRPr="00810ADB" w:rsidRDefault="00810ADB" w:rsidP="00810ADB">
      <w:pPr>
        <w:pStyle w:val="Listaszerbekezds"/>
        <w:ind w:left="0"/>
        <w:jc w:val="both"/>
        <w:rPr>
          <w:sz w:val="22"/>
          <w:szCs w:val="22"/>
        </w:rPr>
      </w:pPr>
      <w:r w:rsidRPr="00810ADB">
        <w:rPr>
          <w:sz w:val="22"/>
          <w:szCs w:val="22"/>
        </w:rPr>
        <w:t>A képviselő-testület a közbeszerzési eljárás lebonyolításával megbízza a Krizmanich Gergely e.v-t (képviseli: Krizmanich Gergely felelős akkreditált közbeszerzési szaktanácsadó, [00086]).</w:t>
      </w:r>
    </w:p>
    <w:p w:rsidR="00810ADB" w:rsidRPr="00810ADB" w:rsidRDefault="00810ADB" w:rsidP="00810ADB">
      <w:pPr>
        <w:pStyle w:val="Listaszerbekezds"/>
        <w:ind w:left="0"/>
        <w:jc w:val="both"/>
        <w:rPr>
          <w:sz w:val="22"/>
          <w:szCs w:val="22"/>
        </w:rPr>
      </w:pPr>
      <w:r w:rsidRPr="00810ADB">
        <w:rPr>
          <w:sz w:val="22"/>
          <w:szCs w:val="22"/>
        </w:rPr>
        <w:t xml:space="preserve">A becsült érték a Kbt. 28. § (2) bekezdés a) pontjának megfelelően került meghatározásra, annak dokumentálás megtörtént. Az építési beruházás becsült értéke tervezői tételes költségvetés alapján került meghatározásra. A közbeszerzés eljárás becsült értéke nettó 24.919.531,- Forint. </w:t>
      </w:r>
    </w:p>
    <w:p w:rsidR="00810ADB" w:rsidRPr="00810ADB" w:rsidRDefault="00810ADB" w:rsidP="00810ADB">
      <w:pPr>
        <w:pStyle w:val="Listaszerbekezds"/>
        <w:ind w:left="0"/>
        <w:jc w:val="both"/>
        <w:rPr>
          <w:sz w:val="22"/>
          <w:szCs w:val="22"/>
        </w:rPr>
      </w:pPr>
      <w:r w:rsidRPr="00810ADB">
        <w:rPr>
          <w:sz w:val="22"/>
          <w:szCs w:val="22"/>
        </w:rPr>
        <w:t xml:space="preserve">A Kbt. 76. § (2) bekezdés c) pontja alapján a nyertes ajánlat kiválasztásának szempontja a legjobb ár-érték arányt megjelenítő szempontrendszer. </w:t>
      </w:r>
    </w:p>
    <w:p w:rsidR="00810ADB" w:rsidRPr="00810ADB" w:rsidRDefault="00810ADB" w:rsidP="00810ADB">
      <w:pPr>
        <w:pStyle w:val="Listaszerbekezds"/>
        <w:ind w:left="0"/>
        <w:jc w:val="both"/>
        <w:rPr>
          <w:sz w:val="22"/>
          <w:szCs w:val="22"/>
        </w:rPr>
      </w:pPr>
      <w:r w:rsidRPr="00810ADB">
        <w:rPr>
          <w:sz w:val="22"/>
          <w:szCs w:val="22"/>
        </w:rPr>
        <w:t>A közbeszerzési eljárás a becsült értékre tekintettel az eljárás a Kbt. 115. § (2) bekezdése alapján kerül lefolytatásra.</w:t>
      </w:r>
    </w:p>
    <w:p w:rsidR="00810ADB" w:rsidRPr="00810ADB" w:rsidRDefault="00810ADB" w:rsidP="00810ADB">
      <w:pPr>
        <w:pStyle w:val="Listaszerbekezds"/>
        <w:ind w:left="0"/>
        <w:jc w:val="both"/>
        <w:rPr>
          <w:sz w:val="22"/>
          <w:szCs w:val="22"/>
        </w:rPr>
      </w:pPr>
      <w:r w:rsidRPr="00810ADB">
        <w:rPr>
          <w:sz w:val="22"/>
          <w:szCs w:val="22"/>
        </w:rPr>
        <w:t>A képviselőt-testület kinyilvánítja, hogy a becsült érték meghatározásakor a Kbt. 19. §-ban foglaltakat figyelembe vette, egybeszámítási kötelezettség nem állt fenn.</w:t>
      </w:r>
    </w:p>
    <w:p w:rsidR="00810ADB" w:rsidRPr="00810ADB" w:rsidRDefault="00810ADB" w:rsidP="00810ADB">
      <w:pPr>
        <w:pStyle w:val="Listaszerbekezds"/>
        <w:ind w:left="0"/>
        <w:jc w:val="both"/>
        <w:rPr>
          <w:sz w:val="22"/>
          <w:szCs w:val="22"/>
        </w:rPr>
      </w:pPr>
      <w:r w:rsidRPr="00810ADB">
        <w:rPr>
          <w:sz w:val="22"/>
          <w:szCs w:val="22"/>
        </w:rPr>
        <w:t xml:space="preserve">A képviselőt-testület felhatalmazza a polgármestert az egyes ajánlatkérői jogok gyakorlására és kötelezettségek teljesítésére.  </w:t>
      </w:r>
    </w:p>
    <w:p w:rsidR="00810ADB" w:rsidRPr="00810ADB" w:rsidRDefault="00810ADB" w:rsidP="00810ADB">
      <w:pPr>
        <w:pStyle w:val="Listaszerbekezds"/>
        <w:ind w:left="0"/>
        <w:jc w:val="both"/>
        <w:rPr>
          <w:sz w:val="22"/>
          <w:szCs w:val="22"/>
        </w:rPr>
      </w:pPr>
      <w:r w:rsidRPr="00810ADB">
        <w:rPr>
          <w:sz w:val="22"/>
          <w:szCs w:val="22"/>
        </w:rPr>
        <w:t xml:space="preserve">A képviselő testület a közbeszerzési eljárás felelősségi rendjét elfogadja. </w:t>
      </w:r>
    </w:p>
    <w:p w:rsidR="00810ADB" w:rsidRPr="00810ADB" w:rsidRDefault="00810ADB" w:rsidP="00810ADB">
      <w:pPr>
        <w:pStyle w:val="Listaszerbekezds"/>
        <w:ind w:left="0"/>
        <w:jc w:val="both"/>
        <w:rPr>
          <w:sz w:val="22"/>
          <w:szCs w:val="22"/>
        </w:rPr>
      </w:pPr>
      <w:r w:rsidRPr="00810ADB">
        <w:rPr>
          <w:sz w:val="22"/>
          <w:szCs w:val="22"/>
        </w:rPr>
        <w:t>A képviselő-testület felkéri az eljárásba bevont szakértőt, hogy az ajánlattételi felhívást és közbeszerzési dokumentumokat küldje meg a gazdasági szereplők részére.</w:t>
      </w:r>
    </w:p>
    <w:p w:rsidR="00810ADB" w:rsidRPr="00810ADB" w:rsidRDefault="00810ADB" w:rsidP="00810ADB">
      <w:pPr>
        <w:tabs>
          <w:tab w:val="left" w:pos="3119"/>
          <w:tab w:val="left" w:pos="4395"/>
        </w:tabs>
        <w:jc w:val="both"/>
        <w:rPr>
          <w:b/>
          <w:sz w:val="22"/>
          <w:szCs w:val="22"/>
        </w:rPr>
      </w:pPr>
      <w:r w:rsidRPr="00810ADB">
        <w:rPr>
          <w:iCs/>
          <w:sz w:val="22"/>
          <w:szCs w:val="22"/>
        </w:rPr>
        <w:tab/>
      </w:r>
      <w:r w:rsidRPr="00810ADB">
        <w:rPr>
          <w:b/>
          <w:iCs/>
          <w:sz w:val="22"/>
          <w:szCs w:val="22"/>
        </w:rPr>
        <w:t xml:space="preserve">Határidő: </w:t>
      </w:r>
      <w:r w:rsidRPr="00810ADB">
        <w:rPr>
          <w:b/>
          <w:iCs/>
          <w:sz w:val="22"/>
          <w:szCs w:val="22"/>
        </w:rPr>
        <w:tab/>
        <w:t>azonnal</w:t>
      </w:r>
    </w:p>
    <w:p w:rsidR="00810ADB" w:rsidRPr="00810ADB" w:rsidRDefault="00810ADB" w:rsidP="00810ADB">
      <w:pPr>
        <w:tabs>
          <w:tab w:val="left" w:pos="3119"/>
          <w:tab w:val="left" w:pos="4395"/>
          <w:tab w:val="left" w:pos="4536"/>
        </w:tabs>
        <w:rPr>
          <w:b/>
          <w:sz w:val="22"/>
          <w:szCs w:val="22"/>
        </w:rPr>
      </w:pPr>
      <w:r w:rsidRPr="00810ADB">
        <w:rPr>
          <w:iCs/>
          <w:sz w:val="22"/>
          <w:szCs w:val="22"/>
        </w:rPr>
        <w:tab/>
      </w:r>
      <w:r w:rsidRPr="00810ADB">
        <w:rPr>
          <w:b/>
          <w:iCs/>
          <w:sz w:val="22"/>
          <w:szCs w:val="22"/>
        </w:rPr>
        <w:t xml:space="preserve">Felelős: </w:t>
      </w:r>
      <w:r w:rsidRPr="00810ADB">
        <w:rPr>
          <w:b/>
          <w:iCs/>
          <w:sz w:val="22"/>
          <w:szCs w:val="22"/>
        </w:rPr>
        <w:tab/>
        <w:t>Farkas Tiborné polgármester</w:t>
      </w:r>
    </w:p>
    <w:p w:rsidR="00810ADB" w:rsidRPr="00003076" w:rsidRDefault="00810ADB" w:rsidP="00D83C61">
      <w:pPr>
        <w:pStyle w:val="Listaszerbekezds"/>
        <w:numPr>
          <w:ilvl w:val="0"/>
          <w:numId w:val="4"/>
        </w:numPr>
        <w:tabs>
          <w:tab w:val="clear" w:pos="720"/>
          <w:tab w:val="num" w:pos="420"/>
        </w:tabs>
        <w:spacing w:before="120"/>
        <w:ind w:left="425" w:hanging="425"/>
        <w:contextualSpacing w:val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Egervári Gyógyszertár bérleti szerződés megtárgyalása</w:t>
      </w:r>
      <w:r>
        <w:rPr>
          <w:b/>
          <w:sz w:val="22"/>
          <w:szCs w:val="22"/>
        </w:rPr>
        <w:br/>
      </w:r>
      <w:r w:rsidRPr="008A4ADF">
        <w:rPr>
          <w:b/>
          <w:sz w:val="22"/>
          <w:szCs w:val="22"/>
          <w:u w:val="single"/>
        </w:rPr>
        <w:t>Előadó</w:t>
      </w:r>
      <w:r w:rsidRPr="008A4ADF">
        <w:rPr>
          <w:b/>
          <w:sz w:val="22"/>
          <w:szCs w:val="22"/>
        </w:rPr>
        <w:t>: Farkas Tiborné polgármester</w:t>
      </w:r>
    </w:p>
    <w:p w:rsidR="00003076" w:rsidRDefault="00003076" w:rsidP="00003076">
      <w:pPr>
        <w:pStyle w:val="Listaszerbekezds"/>
        <w:ind w:left="0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 w:rsidRPr="00003076">
        <w:rPr>
          <w:sz w:val="22"/>
          <w:szCs w:val="22"/>
        </w:rPr>
        <w:t xml:space="preserve">A napirend tárgyában ismertette Egervár Község Önkormányzat polgármesterétől érkezett megkeresést </w:t>
      </w:r>
      <w:r>
        <w:rPr>
          <w:sz w:val="22"/>
          <w:szCs w:val="22"/>
        </w:rPr>
        <w:t>és a bérleti szerződés tervezetét. Indítványozta, hogy az önkormányzat</w:t>
      </w:r>
      <w:r w:rsidR="003C4C91">
        <w:rPr>
          <w:sz w:val="22"/>
          <w:szCs w:val="22"/>
        </w:rPr>
        <w:t xml:space="preserve"> bérleti szerződést kössön,</w:t>
      </w:r>
      <w:r>
        <w:rPr>
          <w:sz w:val="22"/>
          <w:szCs w:val="22"/>
        </w:rPr>
        <w:t xml:space="preserve"> </w:t>
      </w:r>
      <w:r w:rsidR="00F26774">
        <w:rPr>
          <w:sz w:val="22"/>
          <w:szCs w:val="22"/>
        </w:rPr>
        <w:t>a tulajdonos társakkal együttesen</w:t>
      </w:r>
      <w:r w:rsidR="003C4C9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C4C91">
        <w:rPr>
          <w:sz w:val="22"/>
          <w:szCs w:val="22"/>
        </w:rPr>
        <w:t>bérleti díj felszámítása nélkül, a 42/288 tulajdoni hányadát képező Egervár 282/A hrsz-ú, Egervár, József A. u. 26. szám alatti Egészségház megnevezésű ingatlanban kialakított gyógyszertár helyiség tekintetében.</w:t>
      </w:r>
    </w:p>
    <w:p w:rsidR="003C4C91" w:rsidRPr="00810ADB" w:rsidRDefault="003C4C91" w:rsidP="003C4C91">
      <w:pPr>
        <w:spacing w:before="60"/>
        <w:jc w:val="both"/>
        <w:rPr>
          <w:sz w:val="22"/>
          <w:szCs w:val="22"/>
        </w:rPr>
      </w:pPr>
      <w:r w:rsidRPr="00810ADB">
        <w:rPr>
          <w:sz w:val="22"/>
          <w:szCs w:val="22"/>
        </w:rPr>
        <w:t>Kérdés, hozzászólás a napirenddel kapcsolatosan nem hangzott el, az ülést levezető</w:t>
      </w:r>
      <w:r w:rsidRPr="00810ADB">
        <w:rPr>
          <w:b/>
          <w:sz w:val="22"/>
          <w:szCs w:val="22"/>
        </w:rPr>
        <w:t xml:space="preserve"> </w:t>
      </w:r>
      <w:r w:rsidRPr="00810ADB">
        <w:rPr>
          <w:sz w:val="22"/>
          <w:szCs w:val="22"/>
        </w:rPr>
        <w:t>polgármester a</w:t>
      </w:r>
      <w:r w:rsidRPr="00810ADB">
        <w:rPr>
          <w:b/>
          <w:sz w:val="22"/>
          <w:szCs w:val="22"/>
        </w:rPr>
        <w:t xml:space="preserve"> </w:t>
      </w:r>
      <w:r w:rsidRPr="00810ADB">
        <w:rPr>
          <w:sz w:val="22"/>
          <w:szCs w:val="22"/>
        </w:rPr>
        <w:t>napirend tárgyalását lezárta, megállapította, hogy az ülés határozatképes, jelenlévő képviselők száma 5 fő, majd szavazásra bocsátotta az elhangzott indítványt.</w:t>
      </w:r>
    </w:p>
    <w:p w:rsidR="003C4C91" w:rsidRPr="007A4A59" w:rsidRDefault="003C4C91" w:rsidP="003C4C91">
      <w:pPr>
        <w:pStyle w:val="Szvegtrzs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Gősfa</w:t>
      </w:r>
      <w:r w:rsidRPr="007A4A59">
        <w:rPr>
          <w:color w:val="auto"/>
          <w:sz w:val="22"/>
          <w:szCs w:val="22"/>
        </w:rPr>
        <w:t xml:space="preserve"> Község Önkormányzati Képviselő-testülete </w:t>
      </w:r>
      <w:r>
        <w:rPr>
          <w:color w:val="auto"/>
          <w:sz w:val="22"/>
          <w:szCs w:val="22"/>
        </w:rPr>
        <w:t>5</w:t>
      </w:r>
      <w:r w:rsidRPr="007A4A59">
        <w:rPr>
          <w:color w:val="auto"/>
          <w:sz w:val="22"/>
          <w:szCs w:val="22"/>
        </w:rPr>
        <w:t xml:space="preserve"> igen egyhangú szavazattal a következő ha</w:t>
      </w:r>
      <w:r>
        <w:rPr>
          <w:color w:val="auto"/>
          <w:sz w:val="22"/>
          <w:szCs w:val="22"/>
        </w:rPr>
        <w:t>tározatot hozta:</w:t>
      </w:r>
    </w:p>
    <w:p w:rsidR="00861600" w:rsidRPr="00810ADB" w:rsidRDefault="00861600" w:rsidP="00861600">
      <w:pPr>
        <w:pStyle w:val="Listaszerbekezds"/>
        <w:spacing w:before="60"/>
        <w:ind w:left="0"/>
        <w:contextualSpacing w:val="0"/>
        <w:jc w:val="center"/>
        <w:rPr>
          <w:b/>
          <w:sz w:val="22"/>
          <w:szCs w:val="22"/>
          <w:u w:val="single"/>
        </w:rPr>
      </w:pPr>
      <w:r w:rsidRPr="00810ADB">
        <w:rPr>
          <w:b/>
          <w:sz w:val="22"/>
          <w:szCs w:val="22"/>
          <w:u w:val="single"/>
        </w:rPr>
        <w:lastRenderedPageBreak/>
        <w:t>Gősfa Község Önkormányzati Képviselő-testületének</w:t>
      </w:r>
      <w:r w:rsidRPr="00810ADB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8</w:t>
      </w:r>
      <w:r w:rsidRPr="00810ADB">
        <w:rPr>
          <w:b/>
          <w:sz w:val="22"/>
          <w:szCs w:val="22"/>
          <w:u w:val="single"/>
        </w:rPr>
        <w:t>/2019(II.12.) számú határozata</w:t>
      </w:r>
    </w:p>
    <w:p w:rsidR="00003076" w:rsidRDefault="003C4C91" w:rsidP="003C4C91">
      <w:pPr>
        <w:pStyle w:val="Listaszerbekezds"/>
        <w:ind w:left="0"/>
        <w:contextualSpacing w:val="0"/>
        <w:jc w:val="both"/>
        <w:rPr>
          <w:iCs/>
          <w:sz w:val="22"/>
          <w:szCs w:val="22"/>
        </w:rPr>
      </w:pPr>
      <w:r w:rsidRPr="00810ADB">
        <w:rPr>
          <w:iCs/>
          <w:sz w:val="22"/>
          <w:szCs w:val="22"/>
        </w:rPr>
        <w:t>Gősfa Község Önkormányzati Képvi</w:t>
      </w:r>
      <w:bookmarkStart w:id="0" w:name="_GoBack"/>
      <w:bookmarkEnd w:id="0"/>
      <w:r w:rsidRPr="00810ADB">
        <w:rPr>
          <w:iCs/>
          <w:sz w:val="22"/>
          <w:szCs w:val="22"/>
        </w:rPr>
        <w:t>selő-testülete</w:t>
      </w:r>
      <w:r>
        <w:rPr>
          <w:iCs/>
          <w:sz w:val="22"/>
          <w:szCs w:val="22"/>
        </w:rPr>
        <w:t xml:space="preserve"> a 42/288 részben tulajdonát képező Egervár 282/A hrsz., Egervár József A: u. 26. szám alatt található Egészségház ingatlanban kialakított Gyórgyszertár helyiséget bérleti díj megfizetése mellőzésével bérbe adja a Vasvári Patika Bt, 9800 Vasvár, Március 15. tér 2. szám alatti vállalkozás részére gyógyszertár üzemeltetése céljából.</w:t>
      </w:r>
    </w:p>
    <w:p w:rsidR="003C4C91" w:rsidRDefault="003C4C91" w:rsidP="003C4C91">
      <w:pPr>
        <w:pStyle w:val="Listaszerbekezds"/>
        <w:ind w:left="0"/>
        <w:contextualSpacing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 képviselő-testület felhatalmazza a polgármestert a Bérleti szerződés aláírására.</w:t>
      </w:r>
    </w:p>
    <w:p w:rsidR="003C4C91" w:rsidRPr="00810ADB" w:rsidRDefault="003C4C91" w:rsidP="003C4C91">
      <w:pPr>
        <w:tabs>
          <w:tab w:val="left" w:pos="3119"/>
          <w:tab w:val="left" w:pos="4395"/>
        </w:tabs>
        <w:jc w:val="both"/>
        <w:rPr>
          <w:b/>
          <w:sz w:val="22"/>
          <w:szCs w:val="22"/>
        </w:rPr>
      </w:pPr>
      <w:r w:rsidRPr="00810ADB">
        <w:rPr>
          <w:iCs/>
          <w:sz w:val="22"/>
          <w:szCs w:val="22"/>
        </w:rPr>
        <w:tab/>
      </w:r>
      <w:r w:rsidRPr="00810ADB">
        <w:rPr>
          <w:b/>
          <w:iCs/>
          <w:sz w:val="22"/>
          <w:szCs w:val="22"/>
        </w:rPr>
        <w:t xml:space="preserve">Határidő: </w:t>
      </w:r>
      <w:r w:rsidRPr="00810ADB"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>2019. február 28.</w:t>
      </w:r>
    </w:p>
    <w:p w:rsidR="003C4C91" w:rsidRPr="003C4C91" w:rsidRDefault="003C4C91" w:rsidP="003C4C91">
      <w:pPr>
        <w:tabs>
          <w:tab w:val="left" w:pos="3119"/>
          <w:tab w:val="left" w:pos="4395"/>
          <w:tab w:val="left" w:pos="4536"/>
        </w:tabs>
        <w:rPr>
          <w:b/>
          <w:sz w:val="22"/>
          <w:szCs w:val="22"/>
        </w:rPr>
      </w:pPr>
      <w:r w:rsidRPr="00810ADB">
        <w:rPr>
          <w:iCs/>
          <w:sz w:val="22"/>
          <w:szCs w:val="22"/>
        </w:rPr>
        <w:tab/>
      </w:r>
      <w:r w:rsidRPr="00810ADB">
        <w:rPr>
          <w:b/>
          <w:iCs/>
          <w:sz w:val="22"/>
          <w:szCs w:val="22"/>
        </w:rPr>
        <w:t xml:space="preserve">Felelős: </w:t>
      </w:r>
      <w:r w:rsidRPr="00810ADB">
        <w:rPr>
          <w:b/>
          <w:iCs/>
          <w:sz w:val="22"/>
          <w:szCs w:val="22"/>
        </w:rPr>
        <w:tab/>
        <w:t>Farkas Tiborné polgármester</w:t>
      </w:r>
    </w:p>
    <w:p w:rsidR="00810ADB" w:rsidRPr="00810ADB" w:rsidRDefault="00810ADB" w:rsidP="00D83C61">
      <w:pPr>
        <w:pStyle w:val="Listaszerbekezds"/>
        <w:numPr>
          <w:ilvl w:val="0"/>
          <w:numId w:val="4"/>
        </w:numPr>
        <w:tabs>
          <w:tab w:val="clear" w:pos="720"/>
          <w:tab w:val="num" w:pos="420"/>
        </w:tabs>
        <w:spacing w:before="60"/>
        <w:ind w:left="425" w:hanging="425"/>
        <w:contextualSpacing w:val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Egyebek</w:t>
      </w:r>
    </w:p>
    <w:p w:rsidR="00810ADB" w:rsidRDefault="00861600" w:rsidP="00AF7B2C">
      <w:pPr>
        <w:pStyle w:val="Szvegtrzs3"/>
        <w:numPr>
          <w:ilvl w:val="0"/>
          <w:numId w:val="17"/>
        </w:numPr>
        <w:ind w:left="714" w:hanging="357"/>
        <w:jc w:val="left"/>
        <w:rPr>
          <w:b/>
          <w:color w:val="auto"/>
          <w:sz w:val="22"/>
          <w:szCs w:val="22"/>
        </w:rPr>
      </w:pPr>
      <w:r w:rsidRPr="00AF7B2C">
        <w:rPr>
          <w:b/>
          <w:color w:val="auto"/>
          <w:sz w:val="22"/>
          <w:szCs w:val="22"/>
        </w:rPr>
        <w:t>Téli rezsicsökkentés</w:t>
      </w:r>
      <w:r w:rsidR="00AF7B2C" w:rsidRPr="00AF7B2C">
        <w:rPr>
          <w:b/>
          <w:color w:val="auto"/>
          <w:sz w:val="22"/>
          <w:szCs w:val="22"/>
        </w:rPr>
        <w:t>i támogatás</w:t>
      </w:r>
      <w:r w:rsidR="00AF7B2C" w:rsidRPr="00AF7B2C">
        <w:rPr>
          <w:b/>
          <w:color w:val="auto"/>
          <w:sz w:val="22"/>
          <w:szCs w:val="22"/>
        </w:rPr>
        <w:br/>
      </w:r>
      <w:r w:rsidR="00AF7B2C" w:rsidRPr="00AF7B2C">
        <w:rPr>
          <w:b/>
          <w:color w:val="auto"/>
          <w:sz w:val="22"/>
          <w:szCs w:val="22"/>
          <w:u w:val="single"/>
        </w:rPr>
        <w:t>Előadó</w:t>
      </w:r>
      <w:r w:rsidR="00AF7B2C" w:rsidRPr="00AF7B2C">
        <w:rPr>
          <w:b/>
          <w:color w:val="auto"/>
          <w:sz w:val="22"/>
          <w:szCs w:val="22"/>
        </w:rPr>
        <w:t>: Farkas Tiborné polgármester</w:t>
      </w:r>
    </w:p>
    <w:p w:rsidR="00AF7B2C" w:rsidRDefault="00AF7B2C" w:rsidP="00AF7B2C">
      <w:pPr>
        <w:pStyle w:val="Szvegtrzs3"/>
        <w:rPr>
          <w:color w:val="auto"/>
          <w:sz w:val="22"/>
          <w:szCs w:val="22"/>
        </w:rPr>
      </w:pPr>
      <w:r w:rsidRPr="00AF7B2C">
        <w:rPr>
          <w:b/>
          <w:color w:val="auto"/>
          <w:sz w:val="22"/>
          <w:szCs w:val="22"/>
        </w:rPr>
        <w:t>Farkas Tiborné polgármester</w:t>
      </w:r>
      <w:r>
        <w:rPr>
          <w:b/>
          <w:color w:val="auto"/>
          <w:sz w:val="22"/>
          <w:szCs w:val="22"/>
        </w:rPr>
        <w:t xml:space="preserve">: </w:t>
      </w:r>
      <w:r>
        <w:rPr>
          <w:color w:val="auto"/>
          <w:sz w:val="22"/>
          <w:szCs w:val="22"/>
        </w:rPr>
        <w:t>A napirenddel kapcsolatosan elmondta, hogy a lakosság számár a pb gázpalack lenne a legegyszerűbb megoldás. Megkereste a falu határában fakitermelést végző Mazzag Zsolt vállalkozót, aki vállalta a szükséges tűzifa mennyiség biztosítását. Továbbá a gázpalackot igénylők részére a Flaga Hungária Kft házhoz szállító szolgálatással tudja biztosítani a palackot. Indítványozta, hogy az Önkor</w:t>
      </w:r>
      <w:r w:rsidR="00445CF5">
        <w:rPr>
          <w:color w:val="auto"/>
          <w:sz w:val="22"/>
          <w:szCs w:val="22"/>
        </w:rPr>
        <w:t>mányzat a téli rezsicsökkentés végrehajtását követően szükségessé váló további intézkedésekről szóló 1364/2018(VII.27.) Korm. határozat alapján kössön együttműködési megállapodást Mazzag Zsolt ev. Vasboldogasszony, Petőfi S. u. 18 vállalkozóval a tűzifa természetbeni juttatás biztosítására, illetve kössön együttműködési megállapodást a Falga Hungária Kft Budaörs, Puskás Tivadar u. 14. szám alatti vállalkozással a palackos PB-gáz természetbeni juttatás biztosítására.</w:t>
      </w:r>
    </w:p>
    <w:p w:rsidR="00445CF5" w:rsidRPr="00810ADB" w:rsidRDefault="00445CF5" w:rsidP="00445CF5">
      <w:pPr>
        <w:spacing w:before="60"/>
        <w:jc w:val="both"/>
        <w:rPr>
          <w:sz w:val="22"/>
          <w:szCs w:val="22"/>
        </w:rPr>
      </w:pPr>
      <w:r w:rsidRPr="00810ADB">
        <w:rPr>
          <w:sz w:val="22"/>
          <w:szCs w:val="22"/>
        </w:rPr>
        <w:t>Kérdés, hozzászólás a napirenddel kapcsolatosan nem hangzott el, az ülést levezető</w:t>
      </w:r>
      <w:r w:rsidRPr="00810ADB">
        <w:rPr>
          <w:b/>
          <w:sz w:val="22"/>
          <w:szCs w:val="22"/>
        </w:rPr>
        <w:t xml:space="preserve"> </w:t>
      </w:r>
      <w:r w:rsidRPr="00810ADB">
        <w:rPr>
          <w:sz w:val="22"/>
          <w:szCs w:val="22"/>
        </w:rPr>
        <w:t>polgármester a</w:t>
      </w:r>
      <w:r w:rsidRPr="00810ADB">
        <w:rPr>
          <w:b/>
          <w:sz w:val="22"/>
          <w:szCs w:val="22"/>
        </w:rPr>
        <w:t xml:space="preserve"> </w:t>
      </w:r>
      <w:r w:rsidRPr="00810ADB">
        <w:rPr>
          <w:sz w:val="22"/>
          <w:szCs w:val="22"/>
        </w:rPr>
        <w:t>napirend tárgyalását lezárta, megállapította, hogy az ülés határozatképes, jelenlévő képviselők száma 5 fő, majd szavazásra bocsátotta az elhangzott indítványt.</w:t>
      </w:r>
    </w:p>
    <w:p w:rsidR="00445CF5" w:rsidRPr="007A4A59" w:rsidRDefault="00445CF5" w:rsidP="00445CF5">
      <w:pPr>
        <w:pStyle w:val="Szvegtrzs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Gősfa</w:t>
      </w:r>
      <w:r w:rsidRPr="007A4A59">
        <w:rPr>
          <w:color w:val="auto"/>
          <w:sz w:val="22"/>
          <w:szCs w:val="22"/>
        </w:rPr>
        <w:t xml:space="preserve"> Község Önkormányzati Képviselő-testülete </w:t>
      </w:r>
      <w:r>
        <w:rPr>
          <w:color w:val="auto"/>
          <w:sz w:val="22"/>
          <w:szCs w:val="22"/>
        </w:rPr>
        <w:t>5</w:t>
      </w:r>
      <w:r w:rsidRPr="007A4A59">
        <w:rPr>
          <w:color w:val="auto"/>
          <w:sz w:val="22"/>
          <w:szCs w:val="22"/>
        </w:rPr>
        <w:t xml:space="preserve"> igen egyhangú szavazattal a következő ha</w:t>
      </w:r>
      <w:r>
        <w:rPr>
          <w:color w:val="auto"/>
          <w:sz w:val="22"/>
          <w:szCs w:val="22"/>
        </w:rPr>
        <w:t>tározatot hozta:</w:t>
      </w:r>
    </w:p>
    <w:p w:rsidR="00861600" w:rsidRPr="00810ADB" w:rsidRDefault="00861600" w:rsidP="00861600">
      <w:pPr>
        <w:pStyle w:val="Listaszerbekezds"/>
        <w:spacing w:before="60"/>
        <w:ind w:left="0"/>
        <w:contextualSpacing w:val="0"/>
        <w:jc w:val="center"/>
        <w:rPr>
          <w:b/>
          <w:sz w:val="22"/>
          <w:szCs w:val="22"/>
          <w:u w:val="single"/>
        </w:rPr>
      </w:pPr>
      <w:r w:rsidRPr="00810ADB">
        <w:rPr>
          <w:b/>
          <w:sz w:val="22"/>
          <w:szCs w:val="22"/>
          <w:u w:val="single"/>
        </w:rPr>
        <w:t>Gősfa Község Önkormányzati Képviselő-testületének</w:t>
      </w:r>
      <w:r w:rsidRPr="00810ADB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9</w:t>
      </w:r>
      <w:r w:rsidRPr="00810ADB">
        <w:rPr>
          <w:b/>
          <w:sz w:val="22"/>
          <w:szCs w:val="22"/>
          <w:u w:val="single"/>
        </w:rPr>
        <w:t>/2019(II.12.) számú határozata</w:t>
      </w:r>
    </w:p>
    <w:p w:rsidR="00861600" w:rsidRDefault="00445CF5" w:rsidP="00445CF5">
      <w:pPr>
        <w:pStyle w:val="Szvegtrzs3"/>
        <w:rPr>
          <w:color w:val="auto"/>
          <w:sz w:val="22"/>
          <w:szCs w:val="22"/>
        </w:rPr>
      </w:pPr>
      <w:r w:rsidRPr="00445CF5">
        <w:rPr>
          <w:iCs/>
          <w:color w:val="auto"/>
          <w:sz w:val="22"/>
          <w:szCs w:val="22"/>
        </w:rPr>
        <w:t>Gősfa Község Önkormányzati Képviselő-testülete</w:t>
      </w:r>
      <w:r>
        <w:rPr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 téli rezsicsökkentés végrehajtását követően szükségessé váló további intézkedésekről szóló 1364/2018(VII.27.) Korm. határozat alapján</w:t>
      </w:r>
      <w:r>
        <w:rPr>
          <w:color w:val="auto"/>
          <w:sz w:val="22"/>
          <w:szCs w:val="22"/>
        </w:rPr>
        <w:t xml:space="preserve"> együttműködési megállapodást köt az alábbi vállalkozókkal:</w:t>
      </w:r>
    </w:p>
    <w:p w:rsidR="00445CF5" w:rsidRDefault="00445CF5" w:rsidP="00445CF5">
      <w:pPr>
        <w:pStyle w:val="Szvegtrzs3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Mazzag Zsolt Vasboldogasszony, Petőfi S. u. 18. szám alatti egyéni vállalkozóval tűzifa természetbeni juttatás igénylőkhöz történő eljuttatására.</w:t>
      </w:r>
    </w:p>
    <w:p w:rsidR="00445CF5" w:rsidRDefault="00445CF5" w:rsidP="00445CF5">
      <w:pPr>
        <w:pStyle w:val="Szvegtrzs3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Falaga Hungária Kft </w:t>
      </w:r>
      <w:r>
        <w:rPr>
          <w:color w:val="auto"/>
          <w:sz w:val="22"/>
          <w:szCs w:val="22"/>
        </w:rPr>
        <w:t>Budaörs, Puskás Tivadar u. 14. szám alatti vállalkozással</w:t>
      </w:r>
      <w:r>
        <w:rPr>
          <w:color w:val="auto"/>
          <w:sz w:val="22"/>
          <w:szCs w:val="22"/>
        </w:rPr>
        <w:t xml:space="preserve"> palackos PB-gáz természetbeni juttatás biztosítására az igénylők részére.</w:t>
      </w:r>
    </w:p>
    <w:p w:rsidR="00445CF5" w:rsidRDefault="00445CF5" w:rsidP="00445CF5">
      <w:pPr>
        <w:pStyle w:val="Szvegtrzs3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képviselő-testület felhatalmazza a polgármestert az együttműködési megállapodások aláírására.</w:t>
      </w:r>
    </w:p>
    <w:p w:rsidR="00D83C61" w:rsidRDefault="00D83C61" w:rsidP="00D83C61">
      <w:pPr>
        <w:pStyle w:val="Szvegtrzs3"/>
        <w:numPr>
          <w:ilvl w:val="0"/>
          <w:numId w:val="17"/>
        </w:numPr>
        <w:spacing w:before="60"/>
        <w:ind w:left="714" w:hanging="357"/>
        <w:rPr>
          <w:b/>
          <w:color w:val="auto"/>
          <w:sz w:val="22"/>
          <w:szCs w:val="22"/>
        </w:rPr>
      </w:pPr>
      <w:r w:rsidRPr="00D83C61">
        <w:rPr>
          <w:b/>
          <w:color w:val="auto"/>
          <w:sz w:val="22"/>
          <w:szCs w:val="22"/>
        </w:rPr>
        <w:t>Tájékoztatók</w:t>
      </w:r>
    </w:p>
    <w:p w:rsidR="00D83C61" w:rsidRDefault="00D83C61" w:rsidP="00D83C61">
      <w:pPr>
        <w:pStyle w:val="Szvegtrzs3"/>
        <w:rPr>
          <w:color w:val="auto"/>
          <w:sz w:val="22"/>
          <w:szCs w:val="22"/>
        </w:rPr>
      </w:pPr>
      <w:r w:rsidRPr="00AF7B2C">
        <w:rPr>
          <w:b/>
          <w:color w:val="auto"/>
          <w:sz w:val="22"/>
          <w:szCs w:val="22"/>
        </w:rPr>
        <w:t>Farkas Tiborné polgármester</w:t>
      </w:r>
      <w:r>
        <w:rPr>
          <w:b/>
          <w:color w:val="auto"/>
          <w:sz w:val="22"/>
          <w:szCs w:val="22"/>
        </w:rPr>
        <w:t>:</w:t>
      </w:r>
      <w:r>
        <w:rPr>
          <w:b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 közmeghallgatáson elhangzott, hogy kátyúsok az utak és jelző táblák is kellenének. Az útellenőrzés során felmérték mennyi útjelző táblára lenne szükség. Az útjelező táblákat megrendelték.</w:t>
      </w:r>
    </w:p>
    <w:p w:rsidR="00D83C61" w:rsidRDefault="00D83C61" w:rsidP="00D83C61">
      <w:pPr>
        <w:pStyle w:val="Szvegtrzs3"/>
        <w:rPr>
          <w:color w:val="auto"/>
          <w:sz w:val="22"/>
          <w:szCs w:val="22"/>
        </w:rPr>
      </w:pPr>
      <w:r w:rsidRPr="00D83C61">
        <w:rPr>
          <w:b/>
          <w:color w:val="auto"/>
          <w:sz w:val="22"/>
          <w:szCs w:val="22"/>
        </w:rPr>
        <w:t>Hessel Ferencné képviselő:</w:t>
      </w:r>
      <w:r>
        <w:rPr>
          <w:b/>
          <w:color w:val="auto"/>
          <w:sz w:val="22"/>
          <w:szCs w:val="22"/>
        </w:rPr>
        <w:t xml:space="preserve"> </w:t>
      </w:r>
      <w:r w:rsidRPr="00D83C61">
        <w:rPr>
          <w:color w:val="auto"/>
          <w:sz w:val="22"/>
          <w:szCs w:val="22"/>
        </w:rPr>
        <w:t>A vízátemelőnél lévő tuják miatt szólni kellen</w:t>
      </w:r>
      <w:r>
        <w:rPr>
          <w:color w:val="auto"/>
          <w:sz w:val="22"/>
          <w:szCs w:val="22"/>
        </w:rPr>
        <w:t>e</w:t>
      </w:r>
      <w:r w:rsidRPr="00D83C61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Rontja a faluképet.</w:t>
      </w:r>
    </w:p>
    <w:p w:rsidR="00D83C61" w:rsidRPr="00D83C61" w:rsidRDefault="00D83C61" w:rsidP="00D83C61">
      <w:pPr>
        <w:pStyle w:val="Szvegtrzs3"/>
        <w:rPr>
          <w:color w:val="auto"/>
          <w:sz w:val="22"/>
          <w:szCs w:val="22"/>
        </w:rPr>
      </w:pPr>
      <w:r w:rsidRPr="00D83C61">
        <w:rPr>
          <w:b/>
          <w:color w:val="auto"/>
          <w:sz w:val="22"/>
          <w:szCs w:val="22"/>
        </w:rPr>
        <w:t xml:space="preserve">Farkas Tiborné polgármester: </w:t>
      </w:r>
      <w:r>
        <w:rPr>
          <w:color w:val="auto"/>
          <w:sz w:val="22"/>
          <w:szCs w:val="22"/>
        </w:rPr>
        <w:t>Lehetőség lenne a falu legszebb konyhakertje mozgalomhoz csatlakozni. Megfontolás tárgyává tette a megkeresést.</w:t>
      </w:r>
    </w:p>
    <w:p w:rsidR="00AB472D" w:rsidRPr="002B1B12" w:rsidRDefault="00AB472D" w:rsidP="00383926">
      <w:pPr>
        <w:spacing w:before="6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t>Ezt követően</w:t>
      </w:r>
      <w:r w:rsidRPr="002B1B12">
        <w:rPr>
          <w:b/>
          <w:sz w:val="22"/>
          <w:szCs w:val="22"/>
        </w:rPr>
        <w:t xml:space="preserve"> az ülést levezető</w:t>
      </w:r>
      <w:r w:rsidRPr="002B1B12">
        <w:rPr>
          <w:sz w:val="22"/>
          <w:szCs w:val="22"/>
        </w:rPr>
        <w:t xml:space="preserve"> </w:t>
      </w:r>
      <w:r w:rsidRPr="002B1B12">
        <w:rPr>
          <w:b/>
          <w:sz w:val="22"/>
          <w:szCs w:val="22"/>
        </w:rPr>
        <w:t xml:space="preserve">polgármester </w:t>
      </w:r>
      <w:r w:rsidRPr="002B1B12">
        <w:rPr>
          <w:sz w:val="22"/>
          <w:szCs w:val="22"/>
        </w:rPr>
        <w:t>előadta, hogy a képviselő-testület az elfogadott napirendet megtárgyalta, megkérdezte a képviselőket van-e egyéb közérdeket érintő kérdésük, bejelentésük.</w:t>
      </w:r>
    </w:p>
    <w:p w:rsidR="00AB472D" w:rsidRPr="002B1B12" w:rsidRDefault="00AB472D" w:rsidP="00383926">
      <w:pPr>
        <w:spacing w:before="6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t xml:space="preserve">Egyéb kérdés, bejelentés nem hangzott el, a polgármester megköszönte a megjelenést és a képviselő-testület nyilvános ülését </w:t>
      </w:r>
      <w:r w:rsidR="00D83C61">
        <w:rPr>
          <w:sz w:val="22"/>
          <w:szCs w:val="22"/>
        </w:rPr>
        <w:t>18</w:t>
      </w:r>
      <w:r w:rsidRPr="002B1B12">
        <w:rPr>
          <w:sz w:val="22"/>
          <w:szCs w:val="22"/>
        </w:rPr>
        <w:t>,</w:t>
      </w:r>
      <w:r w:rsidR="00D83C61">
        <w:rPr>
          <w:sz w:val="22"/>
          <w:szCs w:val="22"/>
        </w:rPr>
        <w:t>37</w:t>
      </w:r>
      <w:r w:rsidRPr="002B1B12">
        <w:rPr>
          <w:sz w:val="22"/>
          <w:szCs w:val="22"/>
        </w:rPr>
        <w:t xml:space="preserve"> órakor bezárta. </w:t>
      </w:r>
    </w:p>
    <w:p w:rsidR="00AB472D" w:rsidRPr="002B1B12" w:rsidRDefault="00AB472D" w:rsidP="00383926">
      <w:pPr>
        <w:pStyle w:val="Szvegtrzs2"/>
        <w:tabs>
          <w:tab w:val="center" w:pos="1620"/>
          <w:tab w:val="center" w:pos="8460"/>
        </w:tabs>
        <w:spacing w:after="0" w:line="240" w:lineRule="auto"/>
        <w:ind w:right="425"/>
        <w:jc w:val="center"/>
        <w:rPr>
          <w:b/>
          <w:sz w:val="22"/>
          <w:szCs w:val="22"/>
        </w:rPr>
      </w:pPr>
      <w:r w:rsidRPr="002B1B12">
        <w:rPr>
          <w:b/>
          <w:sz w:val="22"/>
          <w:szCs w:val="22"/>
        </w:rPr>
        <w:t>K.m.f.</w:t>
      </w:r>
    </w:p>
    <w:p w:rsidR="00311A0A" w:rsidRPr="00732B57" w:rsidRDefault="00311A0A" w:rsidP="00D83C61">
      <w:pPr>
        <w:pStyle w:val="Szvegtrzs2"/>
        <w:tabs>
          <w:tab w:val="center" w:pos="2160"/>
          <w:tab w:val="center" w:pos="8460"/>
        </w:tabs>
        <w:spacing w:before="360" w:after="0" w:line="240" w:lineRule="auto"/>
        <w:ind w:right="425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ab/>
      </w:r>
      <w:r w:rsidR="00AB472D">
        <w:rPr>
          <w:b/>
          <w:sz w:val="22"/>
          <w:szCs w:val="22"/>
        </w:rPr>
        <w:t>Farkas Tiborné</w:t>
      </w:r>
      <w:r w:rsidRPr="00732B57">
        <w:rPr>
          <w:b/>
          <w:sz w:val="22"/>
          <w:szCs w:val="22"/>
        </w:rPr>
        <w:t xml:space="preserve"> </w:t>
      </w:r>
      <w:r w:rsidRPr="00732B57">
        <w:rPr>
          <w:b/>
          <w:sz w:val="22"/>
          <w:szCs w:val="22"/>
        </w:rPr>
        <w:tab/>
        <w:t>Szita Gabriella</w:t>
      </w:r>
      <w:r w:rsidRPr="00732B57">
        <w:rPr>
          <w:b/>
          <w:sz w:val="22"/>
          <w:szCs w:val="22"/>
        </w:rPr>
        <w:br/>
      </w:r>
      <w:r w:rsidRPr="00732B57">
        <w:rPr>
          <w:b/>
          <w:sz w:val="22"/>
          <w:szCs w:val="22"/>
        </w:rPr>
        <w:tab/>
        <w:t>polgármester</w:t>
      </w:r>
      <w:r w:rsidRPr="00732B57">
        <w:rPr>
          <w:b/>
          <w:sz w:val="22"/>
          <w:szCs w:val="22"/>
        </w:rPr>
        <w:tab/>
        <w:t>jegyző</w:t>
      </w:r>
    </w:p>
    <w:sectPr w:rsidR="00311A0A" w:rsidRPr="00732B57" w:rsidSect="00D83C61">
      <w:footerReference w:type="even" r:id="rId7"/>
      <w:footerReference w:type="default" r:id="rId8"/>
      <w:pgSz w:w="11906" w:h="16838"/>
      <w:pgMar w:top="709" w:right="991" w:bottom="426" w:left="1134" w:header="708" w:footer="4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0A" w:rsidRDefault="00311A0A">
      <w:r>
        <w:separator/>
      </w:r>
    </w:p>
  </w:endnote>
  <w:endnote w:type="continuationSeparator" w:id="0">
    <w:p w:rsidR="00311A0A" w:rsidRDefault="0031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0A" w:rsidRDefault="005C4CD1" w:rsidP="0031145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11A0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11A0A" w:rsidRDefault="00311A0A" w:rsidP="0019629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3170519"/>
      <w:docPartObj>
        <w:docPartGallery w:val="Page Numbers (Bottom of Page)"/>
        <w:docPartUnique/>
      </w:docPartObj>
    </w:sdtPr>
    <w:sdtEndPr/>
    <w:sdtContent>
      <w:p w:rsidR="00311A0A" w:rsidRPr="00D83C61" w:rsidRDefault="0075575F" w:rsidP="0075575F">
        <w:pPr>
          <w:pStyle w:val="llb"/>
          <w:jc w:val="right"/>
          <w:rPr>
            <w:sz w:val="16"/>
            <w:szCs w:val="16"/>
          </w:rPr>
        </w:pPr>
        <w:r w:rsidRPr="00D83C61">
          <w:rPr>
            <w:sz w:val="16"/>
            <w:szCs w:val="16"/>
          </w:rPr>
          <w:fldChar w:fldCharType="begin"/>
        </w:r>
        <w:r w:rsidRPr="00D83C61">
          <w:rPr>
            <w:sz w:val="16"/>
            <w:szCs w:val="16"/>
          </w:rPr>
          <w:instrText>PAGE   \* MERGEFORMAT</w:instrText>
        </w:r>
        <w:r w:rsidRPr="00D83C61">
          <w:rPr>
            <w:sz w:val="16"/>
            <w:szCs w:val="16"/>
          </w:rPr>
          <w:fldChar w:fldCharType="separate"/>
        </w:r>
        <w:r w:rsidR="00F304BB">
          <w:rPr>
            <w:noProof/>
            <w:sz w:val="16"/>
            <w:szCs w:val="16"/>
          </w:rPr>
          <w:t>3</w:t>
        </w:r>
        <w:r w:rsidRPr="00D83C6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0A" w:rsidRDefault="00311A0A">
      <w:r>
        <w:separator/>
      </w:r>
    </w:p>
  </w:footnote>
  <w:footnote w:type="continuationSeparator" w:id="0">
    <w:p w:rsidR="00311A0A" w:rsidRDefault="0031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DEE"/>
    <w:multiLevelType w:val="singleLevel"/>
    <w:tmpl w:val="524A68A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" w15:restartNumberingAfterBreak="0">
    <w:nsid w:val="0C0137FE"/>
    <w:multiLevelType w:val="multilevel"/>
    <w:tmpl w:val="728A78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C63"/>
    <w:multiLevelType w:val="hybridMultilevel"/>
    <w:tmpl w:val="92100800"/>
    <w:lvl w:ilvl="0" w:tplc="040E0009">
      <w:start w:val="1"/>
      <w:numFmt w:val="bullet"/>
      <w:lvlText w:val=""/>
      <w:lvlJc w:val="left"/>
      <w:pPr>
        <w:ind w:left="11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 w15:restartNumberingAfterBreak="0">
    <w:nsid w:val="0E2C5996"/>
    <w:multiLevelType w:val="hybridMultilevel"/>
    <w:tmpl w:val="1CDEC94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8137B"/>
    <w:multiLevelType w:val="hybridMultilevel"/>
    <w:tmpl w:val="019AEF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271C"/>
    <w:multiLevelType w:val="hybridMultilevel"/>
    <w:tmpl w:val="94528A78"/>
    <w:lvl w:ilvl="0" w:tplc="FCB42408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  <w:rPr>
        <w:rFonts w:cs="Times New Roman"/>
      </w:rPr>
    </w:lvl>
  </w:abstractNum>
  <w:abstractNum w:abstractNumId="7" w15:restartNumberingAfterBreak="0">
    <w:nsid w:val="1A166BB1"/>
    <w:multiLevelType w:val="hybridMultilevel"/>
    <w:tmpl w:val="DCB6B398"/>
    <w:lvl w:ilvl="0" w:tplc="C76C312E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9789A"/>
    <w:multiLevelType w:val="hybridMultilevel"/>
    <w:tmpl w:val="F9CC8AC4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9F77D7"/>
    <w:multiLevelType w:val="hybridMultilevel"/>
    <w:tmpl w:val="9FA03590"/>
    <w:lvl w:ilvl="0" w:tplc="08F04C04">
      <w:start w:val="1"/>
      <w:numFmt w:val="decimal"/>
      <w:lvlText w:val="%1.)"/>
      <w:lvlJc w:val="left"/>
      <w:pPr>
        <w:tabs>
          <w:tab w:val="num" w:pos="873"/>
        </w:tabs>
        <w:ind w:left="873" w:hanging="360"/>
      </w:pPr>
      <w:rPr>
        <w:rFonts w:cs="Times New Roman" w:hint="default"/>
        <w:b/>
        <w:i w:val="0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5A8C4190">
      <w:start w:val="6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792006"/>
    <w:multiLevelType w:val="hybridMultilevel"/>
    <w:tmpl w:val="28FEFFCA"/>
    <w:lvl w:ilvl="0" w:tplc="3152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A2666"/>
    <w:multiLevelType w:val="hybridMultilevel"/>
    <w:tmpl w:val="728A7890"/>
    <w:lvl w:ilvl="0" w:tplc="E2F0A2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B0FB0"/>
    <w:multiLevelType w:val="hybridMultilevel"/>
    <w:tmpl w:val="E79878C0"/>
    <w:lvl w:ilvl="0" w:tplc="08F04C04">
      <w:start w:val="1"/>
      <w:numFmt w:val="decimal"/>
      <w:lvlText w:val="%1.)"/>
      <w:lvlJc w:val="left"/>
      <w:pPr>
        <w:tabs>
          <w:tab w:val="num" w:pos="873"/>
        </w:tabs>
        <w:ind w:left="873" w:hanging="360"/>
      </w:pPr>
      <w:rPr>
        <w:rFonts w:cs="Times New Roman" w:hint="default"/>
        <w:b/>
        <w:i w:val="0"/>
      </w:rPr>
    </w:lvl>
    <w:lvl w:ilvl="1" w:tplc="7EA8996C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5A8C4190">
      <w:start w:val="6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2B0102B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A2783A"/>
    <w:multiLevelType w:val="hybridMultilevel"/>
    <w:tmpl w:val="87A6848A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CE0757"/>
    <w:multiLevelType w:val="hybridMultilevel"/>
    <w:tmpl w:val="9AF06244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701592"/>
    <w:multiLevelType w:val="hybridMultilevel"/>
    <w:tmpl w:val="C1A44BB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4"/>
  </w:num>
  <w:num w:numId="5">
    <w:abstractNumId w:val="15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9"/>
  </w:num>
  <w:num w:numId="11">
    <w:abstractNumId w:val="2"/>
  </w:num>
  <w:num w:numId="12">
    <w:abstractNumId w:val="6"/>
  </w:num>
  <w:num w:numId="13">
    <w:abstractNumId w:val="5"/>
  </w:num>
  <w:num w:numId="14">
    <w:abstractNumId w:val="8"/>
  </w:num>
  <w:num w:numId="15">
    <w:abstractNumId w:val="13"/>
  </w:num>
  <w:num w:numId="16">
    <w:abstractNumId w:val="7"/>
  </w:num>
  <w:num w:numId="17">
    <w:abstractNumId w:val="3"/>
  </w:num>
  <w:num w:numId="1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63"/>
    <w:rsid w:val="00000F7C"/>
    <w:rsid w:val="00003076"/>
    <w:rsid w:val="000054C4"/>
    <w:rsid w:val="00010128"/>
    <w:rsid w:val="00017F93"/>
    <w:rsid w:val="0002205B"/>
    <w:rsid w:val="000223DC"/>
    <w:rsid w:val="00023F62"/>
    <w:rsid w:val="00027233"/>
    <w:rsid w:val="00031723"/>
    <w:rsid w:val="0003185F"/>
    <w:rsid w:val="0003756C"/>
    <w:rsid w:val="00043116"/>
    <w:rsid w:val="00043410"/>
    <w:rsid w:val="0004346E"/>
    <w:rsid w:val="00045C8E"/>
    <w:rsid w:val="00050AF8"/>
    <w:rsid w:val="0005149D"/>
    <w:rsid w:val="000613C7"/>
    <w:rsid w:val="0006303E"/>
    <w:rsid w:val="00064665"/>
    <w:rsid w:val="00073ED4"/>
    <w:rsid w:val="00077B3A"/>
    <w:rsid w:val="00085613"/>
    <w:rsid w:val="00086928"/>
    <w:rsid w:val="00086DFF"/>
    <w:rsid w:val="00087AE6"/>
    <w:rsid w:val="0009285B"/>
    <w:rsid w:val="00092C3E"/>
    <w:rsid w:val="00097A8F"/>
    <w:rsid w:val="000A09E6"/>
    <w:rsid w:val="000A1674"/>
    <w:rsid w:val="000A3B3D"/>
    <w:rsid w:val="000A4DEA"/>
    <w:rsid w:val="000B3298"/>
    <w:rsid w:val="000B6C87"/>
    <w:rsid w:val="000B7B53"/>
    <w:rsid w:val="000C04C6"/>
    <w:rsid w:val="000D00EF"/>
    <w:rsid w:val="000D0628"/>
    <w:rsid w:val="000D247D"/>
    <w:rsid w:val="000D5866"/>
    <w:rsid w:val="000E3AD3"/>
    <w:rsid w:val="000F087F"/>
    <w:rsid w:val="000F0A73"/>
    <w:rsid w:val="000F12E6"/>
    <w:rsid w:val="00103079"/>
    <w:rsid w:val="00105A66"/>
    <w:rsid w:val="00106DD5"/>
    <w:rsid w:val="00106FEC"/>
    <w:rsid w:val="00112A41"/>
    <w:rsid w:val="0011601D"/>
    <w:rsid w:val="001227A5"/>
    <w:rsid w:val="00130384"/>
    <w:rsid w:val="00134E24"/>
    <w:rsid w:val="00135E71"/>
    <w:rsid w:val="00136F9A"/>
    <w:rsid w:val="00142D7F"/>
    <w:rsid w:val="00151F73"/>
    <w:rsid w:val="001528A5"/>
    <w:rsid w:val="00154735"/>
    <w:rsid w:val="001549E3"/>
    <w:rsid w:val="00155A08"/>
    <w:rsid w:val="0015656B"/>
    <w:rsid w:val="00172460"/>
    <w:rsid w:val="00174408"/>
    <w:rsid w:val="00174E7D"/>
    <w:rsid w:val="00175236"/>
    <w:rsid w:val="00183D21"/>
    <w:rsid w:val="00187D4F"/>
    <w:rsid w:val="0019139B"/>
    <w:rsid w:val="00194DF4"/>
    <w:rsid w:val="00196298"/>
    <w:rsid w:val="00196D28"/>
    <w:rsid w:val="001A26E4"/>
    <w:rsid w:val="001A5383"/>
    <w:rsid w:val="001A7847"/>
    <w:rsid w:val="001B7A2D"/>
    <w:rsid w:val="001C0FA8"/>
    <w:rsid w:val="001C3119"/>
    <w:rsid w:val="001C3748"/>
    <w:rsid w:val="001C6A36"/>
    <w:rsid w:val="001E15E9"/>
    <w:rsid w:val="001E701B"/>
    <w:rsid w:val="001F6735"/>
    <w:rsid w:val="00200907"/>
    <w:rsid w:val="002043EB"/>
    <w:rsid w:val="0021067B"/>
    <w:rsid w:val="00220335"/>
    <w:rsid w:val="00223199"/>
    <w:rsid w:val="002255E6"/>
    <w:rsid w:val="00226533"/>
    <w:rsid w:val="002315FE"/>
    <w:rsid w:val="0023580F"/>
    <w:rsid w:val="00246774"/>
    <w:rsid w:val="002476AC"/>
    <w:rsid w:val="002522F0"/>
    <w:rsid w:val="0025668C"/>
    <w:rsid w:val="00261AFD"/>
    <w:rsid w:val="00262FB6"/>
    <w:rsid w:val="00271B4F"/>
    <w:rsid w:val="00272DC3"/>
    <w:rsid w:val="002736D3"/>
    <w:rsid w:val="00277088"/>
    <w:rsid w:val="002803B3"/>
    <w:rsid w:val="002814BD"/>
    <w:rsid w:val="0028333F"/>
    <w:rsid w:val="0029140D"/>
    <w:rsid w:val="002A19D7"/>
    <w:rsid w:val="002A62B9"/>
    <w:rsid w:val="002A7B9C"/>
    <w:rsid w:val="002B0AF8"/>
    <w:rsid w:val="002B1E2A"/>
    <w:rsid w:val="002B2162"/>
    <w:rsid w:val="002B319D"/>
    <w:rsid w:val="002C120C"/>
    <w:rsid w:val="002C2574"/>
    <w:rsid w:val="002C4D22"/>
    <w:rsid w:val="002D14DA"/>
    <w:rsid w:val="002D522F"/>
    <w:rsid w:val="002D6513"/>
    <w:rsid w:val="002E21C9"/>
    <w:rsid w:val="002E4B15"/>
    <w:rsid w:val="002F35C6"/>
    <w:rsid w:val="002F770C"/>
    <w:rsid w:val="00305215"/>
    <w:rsid w:val="00311014"/>
    <w:rsid w:val="00311459"/>
    <w:rsid w:val="0031166C"/>
    <w:rsid w:val="00311A0A"/>
    <w:rsid w:val="00315730"/>
    <w:rsid w:val="00317F06"/>
    <w:rsid w:val="003201B5"/>
    <w:rsid w:val="003217A5"/>
    <w:rsid w:val="00321CC0"/>
    <w:rsid w:val="00323A2A"/>
    <w:rsid w:val="00335CC8"/>
    <w:rsid w:val="00335E47"/>
    <w:rsid w:val="00337EDE"/>
    <w:rsid w:val="003422DE"/>
    <w:rsid w:val="00343980"/>
    <w:rsid w:val="003451A7"/>
    <w:rsid w:val="00346584"/>
    <w:rsid w:val="00352FFD"/>
    <w:rsid w:val="00354CDD"/>
    <w:rsid w:val="003610D2"/>
    <w:rsid w:val="003633B4"/>
    <w:rsid w:val="00363AFD"/>
    <w:rsid w:val="00370121"/>
    <w:rsid w:val="003804C0"/>
    <w:rsid w:val="003808F9"/>
    <w:rsid w:val="00383926"/>
    <w:rsid w:val="00385374"/>
    <w:rsid w:val="00385BD6"/>
    <w:rsid w:val="00390B1B"/>
    <w:rsid w:val="00394576"/>
    <w:rsid w:val="00394DC9"/>
    <w:rsid w:val="0039664A"/>
    <w:rsid w:val="0039791B"/>
    <w:rsid w:val="003A3D12"/>
    <w:rsid w:val="003B36C2"/>
    <w:rsid w:val="003B4C5A"/>
    <w:rsid w:val="003C467E"/>
    <w:rsid w:val="003C4C91"/>
    <w:rsid w:val="003C6A07"/>
    <w:rsid w:val="003C7898"/>
    <w:rsid w:val="003C7E79"/>
    <w:rsid w:val="003D0718"/>
    <w:rsid w:val="003D0F8C"/>
    <w:rsid w:val="003D190F"/>
    <w:rsid w:val="003D2AD2"/>
    <w:rsid w:val="003D6711"/>
    <w:rsid w:val="003E06BD"/>
    <w:rsid w:val="003E0923"/>
    <w:rsid w:val="003E0C84"/>
    <w:rsid w:val="003E4754"/>
    <w:rsid w:val="003E6069"/>
    <w:rsid w:val="003E6809"/>
    <w:rsid w:val="003E6975"/>
    <w:rsid w:val="003F20F7"/>
    <w:rsid w:val="003F7AFE"/>
    <w:rsid w:val="00401CD4"/>
    <w:rsid w:val="00406E68"/>
    <w:rsid w:val="00407469"/>
    <w:rsid w:val="0041661A"/>
    <w:rsid w:val="00420751"/>
    <w:rsid w:val="0042580E"/>
    <w:rsid w:val="00425F9E"/>
    <w:rsid w:val="00426765"/>
    <w:rsid w:val="00431E5F"/>
    <w:rsid w:val="00433033"/>
    <w:rsid w:val="00433F6A"/>
    <w:rsid w:val="0043424D"/>
    <w:rsid w:val="00434876"/>
    <w:rsid w:val="00436196"/>
    <w:rsid w:val="004367B2"/>
    <w:rsid w:val="0043760C"/>
    <w:rsid w:val="00437674"/>
    <w:rsid w:val="0044116D"/>
    <w:rsid w:val="004411D5"/>
    <w:rsid w:val="004446FB"/>
    <w:rsid w:val="00445CF5"/>
    <w:rsid w:val="00446A4B"/>
    <w:rsid w:val="004517B4"/>
    <w:rsid w:val="004531EB"/>
    <w:rsid w:val="0045413A"/>
    <w:rsid w:val="00456D4D"/>
    <w:rsid w:val="00466295"/>
    <w:rsid w:val="0046711B"/>
    <w:rsid w:val="00470AA2"/>
    <w:rsid w:val="00472EE4"/>
    <w:rsid w:val="004814A7"/>
    <w:rsid w:val="004818FF"/>
    <w:rsid w:val="00481CC7"/>
    <w:rsid w:val="00485157"/>
    <w:rsid w:val="0048567D"/>
    <w:rsid w:val="0049043D"/>
    <w:rsid w:val="00491365"/>
    <w:rsid w:val="00493B06"/>
    <w:rsid w:val="004946A3"/>
    <w:rsid w:val="0049584B"/>
    <w:rsid w:val="004B4F91"/>
    <w:rsid w:val="004C25D4"/>
    <w:rsid w:val="004C3DEC"/>
    <w:rsid w:val="004C4B4C"/>
    <w:rsid w:val="004D0F60"/>
    <w:rsid w:val="004D100C"/>
    <w:rsid w:val="004D1D42"/>
    <w:rsid w:val="004D7203"/>
    <w:rsid w:val="004D7F77"/>
    <w:rsid w:val="004E6523"/>
    <w:rsid w:val="004F081D"/>
    <w:rsid w:val="004F0E68"/>
    <w:rsid w:val="004F320B"/>
    <w:rsid w:val="00500B71"/>
    <w:rsid w:val="00506F2D"/>
    <w:rsid w:val="00521CD0"/>
    <w:rsid w:val="005246EC"/>
    <w:rsid w:val="005252F1"/>
    <w:rsid w:val="00527118"/>
    <w:rsid w:val="00530CD3"/>
    <w:rsid w:val="00534761"/>
    <w:rsid w:val="005445BC"/>
    <w:rsid w:val="00552968"/>
    <w:rsid w:val="005547A2"/>
    <w:rsid w:val="00555141"/>
    <w:rsid w:val="00555370"/>
    <w:rsid w:val="005562BB"/>
    <w:rsid w:val="00563442"/>
    <w:rsid w:val="00571670"/>
    <w:rsid w:val="00573AF0"/>
    <w:rsid w:val="00575E4F"/>
    <w:rsid w:val="00581712"/>
    <w:rsid w:val="00581B0E"/>
    <w:rsid w:val="00584C8F"/>
    <w:rsid w:val="00587645"/>
    <w:rsid w:val="0059444E"/>
    <w:rsid w:val="005A2D7C"/>
    <w:rsid w:val="005A3041"/>
    <w:rsid w:val="005A401F"/>
    <w:rsid w:val="005B75FC"/>
    <w:rsid w:val="005C102B"/>
    <w:rsid w:val="005C4CD1"/>
    <w:rsid w:val="005D050F"/>
    <w:rsid w:val="005D1F6A"/>
    <w:rsid w:val="005D78E1"/>
    <w:rsid w:val="005E0710"/>
    <w:rsid w:val="005E094C"/>
    <w:rsid w:val="005E1A24"/>
    <w:rsid w:val="005E4971"/>
    <w:rsid w:val="00601D31"/>
    <w:rsid w:val="0060240F"/>
    <w:rsid w:val="0060668B"/>
    <w:rsid w:val="006123F5"/>
    <w:rsid w:val="00612E16"/>
    <w:rsid w:val="006163DC"/>
    <w:rsid w:val="00625BF1"/>
    <w:rsid w:val="00626376"/>
    <w:rsid w:val="00626AB8"/>
    <w:rsid w:val="00627BE7"/>
    <w:rsid w:val="00630F11"/>
    <w:rsid w:val="0063145D"/>
    <w:rsid w:val="0063324C"/>
    <w:rsid w:val="00635EC1"/>
    <w:rsid w:val="006436B0"/>
    <w:rsid w:val="00653487"/>
    <w:rsid w:val="006600BB"/>
    <w:rsid w:val="00661BDE"/>
    <w:rsid w:val="006641EB"/>
    <w:rsid w:val="006654CF"/>
    <w:rsid w:val="006662D2"/>
    <w:rsid w:val="00666C0A"/>
    <w:rsid w:val="00673E49"/>
    <w:rsid w:val="00680D58"/>
    <w:rsid w:val="00693155"/>
    <w:rsid w:val="00695C0F"/>
    <w:rsid w:val="006A6021"/>
    <w:rsid w:val="006A7CFB"/>
    <w:rsid w:val="006B05BA"/>
    <w:rsid w:val="006B18F6"/>
    <w:rsid w:val="006B244F"/>
    <w:rsid w:val="006C1A8E"/>
    <w:rsid w:val="006C1AF4"/>
    <w:rsid w:val="006C3B82"/>
    <w:rsid w:val="006C5A78"/>
    <w:rsid w:val="006D1975"/>
    <w:rsid w:val="006D2B4A"/>
    <w:rsid w:val="006D473F"/>
    <w:rsid w:val="006D603A"/>
    <w:rsid w:val="006D6A27"/>
    <w:rsid w:val="006D6BB9"/>
    <w:rsid w:val="006E3FBA"/>
    <w:rsid w:val="006E47E6"/>
    <w:rsid w:val="006E53D0"/>
    <w:rsid w:val="006E56CE"/>
    <w:rsid w:val="006F05D4"/>
    <w:rsid w:val="006F170D"/>
    <w:rsid w:val="006F2368"/>
    <w:rsid w:val="00700813"/>
    <w:rsid w:val="00705725"/>
    <w:rsid w:val="0071203F"/>
    <w:rsid w:val="007166B1"/>
    <w:rsid w:val="007215CE"/>
    <w:rsid w:val="00723E6C"/>
    <w:rsid w:val="007258A5"/>
    <w:rsid w:val="00726AFF"/>
    <w:rsid w:val="00727EBA"/>
    <w:rsid w:val="00730ED5"/>
    <w:rsid w:val="00732B57"/>
    <w:rsid w:val="00733224"/>
    <w:rsid w:val="00733C63"/>
    <w:rsid w:val="00734484"/>
    <w:rsid w:val="00735893"/>
    <w:rsid w:val="00737405"/>
    <w:rsid w:val="007403ED"/>
    <w:rsid w:val="00742D2E"/>
    <w:rsid w:val="00746527"/>
    <w:rsid w:val="007478C0"/>
    <w:rsid w:val="0075575F"/>
    <w:rsid w:val="007576C1"/>
    <w:rsid w:val="00761120"/>
    <w:rsid w:val="00764A46"/>
    <w:rsid w:val="007736F1"/>
    <w:rsid w:val="00774728"/>
    <w:rsid w:val="0077618C"/>
    <w:rsid w:val="00783A91"/>
    <w:rsid w:val="00783CE3"/>
    <w:rsid w:val="00785072"/>
    <w:rsid w:val="00790DE1"/>
    <w:rsid w:val="007910F6"/>
    <w:rsid w:val="007A1E84"/>
    <w:rsid w:val="007A44CE"/>
    <w:rsid w:val="007A4731"/>
    <w:rsid w:val="007A4A59"/>
    <w:rsid w:val="007A6EC1"/>
    <w:rsid w:val="007A7545"/>
    <w:rsid w:val="007B348A"/>
    <w:rsid w:val="007B7B04"/>
    <w:rsid w:val="007C017A"/>
    <w:rsid w:val="007C10EF"/>
    <w:rsid w:val="007C472C"/>
    <w:rsid w:val="007C549D"/>
    <w:rsid w:val="007D0244"/>
    <w:rsid w:val="007D10E8"/>
    <w:rsid w:val="007D2520"/>
    <w:rsid w:val="007D44B4"/>
    <w:rsid w:val="007D5B7A"/>
    <w:rsid w:val="007E4A4E"/>
    <w:rsid w:val="007E605A"/>
    <w:rsid w:val="007F30CA"/>
    <w:rsid w:val="007F47F8"/>
    <w:rsid w:val="00800B72"/>
    <w:rsid w:val="00803EBA"/>
    <w:rsid w:val="00806007"/>
    <w:rsid w:val="00807188"/>
    <w:rsid w:val="00810ADB"/>
    <w:rsid w:val="0081122E"/>
    <w:rsid w:val="00813862"/>
    <w:rsid w:val="008273A5"/>
    <w:rsid w:val="00827B20"/>
    <w:rsid w:val="008367DB"/>
    <w:rsid w:val="00837341"/>
    <w:rsid w:val="0083791E"/>
    <w:rsid w:val="00841E80"/>
    <w:rsid w:val="00842F2B"/>
    <w:rsid w:val="00843B3E"/>
    <w:rsid w:val="00844A47"/>
    <w:rsid w:val="00845397"/>
    <w:rsid w:val="008459D6"/>
    <w:rsid w:val="008472D9"/>
    <w:rsid w:val="00850D74"/>
    <w:rsid w:val="00852F78"/>
    <w:rsid w:val="00854660"/>
    <w:rsid w:val="0085611A"/>
    <w:rsid w:val="00857E79"/>
    <w:rsid w:val="00861600"/>
    <w:rsid w:val="008628AD"/>
    <w:rsid w:val="00866801"/>
    <w:rsid w:val="00873F52"/>
    <w:rsid w:val="008745E6"/>
    <w:rsid w:val="008808F3"/>
    <w:rsid w:val="0088091F"/>
    <w:rsid w:val="0088172D"/>
    <w:rsid w:val="0089108E"/>
    <w:rsid w:val="00894F9A"/>
    <w:rsid w:val="00895551"/>
    <w:rsid w:val="008A4ADF"/>
    <w:rsid w:val="008A4EEF"/>
    <w:rsid w:val="008A6452"/>
    <w:rsid w:val="008A7BF9"/>
    <w:rsid w:val="008A7D31"/>
    <w:rsid w:val="008B28CB"/>
    <w:rsid w:val="008B46AA"/>
    <w:rsid w:val="008B787B"/>
    <w:rsid w:val="008B7DF0"/>
    <w:rsid w:val="008C0267"/>
    <w:rsid w:val="008C43B9"/>
    <w:rsid w:val="008C4F48"/>
    <w:rsid w:val="008C5975"/>
    <w:rsid w:val="008D15E9"/>
    <w:rsid w:val="008D39E0"/>
    <w:rsid w:val="008D4D78"/>
    <w:rsid w:val="008F01FE"/>
    <w:rsid w:val="008F21B8"/>
    <w:rsid w:val="008F256D"/>
    <w:rsid w:val="008F51E2"/>
    <w:rsid w:val="008F53F1"/>
    <w:rsid w:val="008F6C52"/>
    <w:rsid w:val="00901B98"/>
    <w:rsid w:val="00902626"/>
    <w:rsid w:val="009027A0"/>
    <w:rsid w:val="00903FF0"/>
    <w:rsid w:val="00911B06"/>
    <w:rsid w:val="009131CA"/>
    <w:rsid w:val="0091346A"/>
    <w:rsid w:val="009166F3"/>
    <w:rsid w:val="009248A6"/>
    <w:rsid w:val="00927ACA"/>
    <w:rsid w:val="00930419"/>
    <w:rsid w:val="0093278E"/>
    <w:rsid w:val="00940971"/>
    <w:rsid w:val="00941B06"/>
    <w:rsid w:val="0094202E"/>
    <w:rsid w:val="009451EE"/>
    <w:rsid w:val="0095011B"/>
    <w:rsid w:val="00957D08"/>
    <w:rsid w:val="00965503"/>
    <w:rsid w:val="00975037"/>
    <w:rsid w:val="00977DE7"/>
    <w:rsid w:val="00980005"/>
    <w:rsid w:val="00990D3E"/>
    <w:rsid w:val="00991085"/>
    <w:rsid w:val="00991C0B"/>
    <w:rsid w:val="00992B5A"/>
    <w:rsid w:val="00993562"/>
    <w:rsid w:val="00993BBD"/>
    <w:rsid w:val="009A146E"/>
    <w:rsid w:val="009A50CF"/>
    <w:rsid w:val="009B66D2"/>
    <w:rsid w:val="009C017A"/>
    <w:rsid w:val="009C1E41"/>
    <w:rsid w:val="009D6816"/>
    <w:rsid w:val="009E00C4"/>
    <w:rsid w:val="009E5397"/>
    <w:rsid w:val="009E6A58"/>
    <w:rsid w:val="009F0082"/>
    <w:rsid w:val="009F0F39"/>
    <w:rsid w:val="009F13F4"/>
    <w:rsid w:val="009F185D"/>
    <w:rsid w:val="009F2C56"/>
    <w:rsid w:val="009F2DAC"/>
    <w:rsid w:val="00A12B18"/>
    <w:rsid w:val="00A14801"/>
    <w:rsid w:val="00A1485A"/>
    <w:rsid w:val="00A16008"/>
    <w:rsid w:val="00A17ED4"/>
    <w:rsid w:val="00A23BE3"/>
    <w:rsid w:val="00A307FF"/>
    <w:rsid w:val="00A35F86"/>
    <w:rsid w:val="00A416EB"/>
    <w:rsid w:val="00A41E5E"/>
    <w:rsid w:val="00A4338C"/>
    <w:rsid w:val="00A43869"/>
    <w:rsid w:val="00A53C20"/>
    <w:rsid w:val="00A6012C"/>
    <w:rsid w:val="00A612D5"/>
    <w:rsid w:val="00A61A12"/>
    <w:rsid w:val="00A61B66"/>
    <w:rsid w:val="00A636D6"/>
    <w:rsid w:val="00A664B2"/>
    <w:rsid w:val="00A67225"/>
    <w:rsid w:val="00A77649"/>
    <w:rsid w:val="00A83EE9"/>
    <w:rsid w:val="00A86313"/>
    <w:rsid w:val="00A8658A"/>
    <w:rsid w:val="00A86790"/>
    <w:rsid w:val="00A871BF"/>
    <w:rsid w:val="00A92CAE"/>
    <w:rsid w:val="00A9462E"/>
    <w:rsid w:val="00A94738"/>
    <w:rsid w:val="00A9767E"/>
    <w:rsid w:val="00AA21D1"/>
    <w:rsid w:val="00AA2FA5"/>
    <w:rsid w:val="00AA6227"/>
    <w:rsid w:val="00AA75BB"/>
    <w:rsid w:val="00AB1700"/>
    <w:rsid w:val="00AB44CA"/>
    <w:rsid w:val="00AB472D"/>
    <w:rsid w:val="00AB74CE"/>
    <w:rsid w:val="00AC4317"/>
    <w:rsid w:val="00AC70AC"/>
    <w:rsid w:val="00AD753E"/>
    <w:rsid w:val="00AE4648"/>
    <w:rsid w:val="00AE56A1"/>
    <w:rsid w:val="00AE660E"/>
    <w:rsid w:val="00AE72FF"/>
    <w:rsid w:val="00AF3321"/>
    <w:rsid w:val="00AF4484"/>
    <w:rsid w:val="00AF5795"/>
    <w:rsid w:val="00AF621B"/>
    <w:rsid w:val="00AF7B2C"/>
    <w:rsid w:val="00B000A4"/>
    <w:rsid w:val="00B11DBA"/>
    <w:rsid w:val="00B17936"/>
    <w:rsid w:val="00B17CE1"/>
    <w:rsid w:val="00B23479"/>
    <w:rsid w:val="00B2520B"/>
    <w:rsid w:val="00B337CA"/>
    <w:rsid w:val="00B338EA"/>
    <w:rsid w:val="00B350B5"/>
    <w:rsid w:val="00B35345"/>
    <w:rsid w:val="00B3580A"/>
    <w:rsid w:val="00B425D2"/>
    <w:rsid w:val="00B428FD"/>
    <w:rsid w:val="00B53F53"/>
    <w:rsid w:val="00B54BB7"/>
    <w:rsid w:val="00B55269"/>
    <w:rsid w:val="00B553A3"/>
    <w:rsid w:val="00B56194"/>
    <w:rsid w:val="00B61604"/>
    <w:rsid w:val="00B63FC5"/>
    <w:rsid w:val="00B65879"/>
    <w:rsid w:val="00B65F2B"/>
    <w:rsid w:val="00B710A9"/>
    <w:rsid w:val="00B815CB"/>
    <w:rsid w:val="00B8529A"/>
    <w:rsid w:val="00B936AC"/>
    <w:rsid w:val="00B94068"/>
    <w:rsid w:val="00B95B51"/>
    <w:rsid w:val="00B9641D"/>
    <w:rsid w:val="00B96EF7"/>
    <w:rsid w:val="00BA0D93"/>
    <w:rsid w:val="00BA3CB8"/>
    <w:rsid w:val="00BA6A01"/>
    <w:rsid w:val="00BB04C5"/>
    <w:rsid w:val="00BB5CE9"/>
    <w:rsid w:val="00BB7294"/>
    <w:rsid w:val="00BC1FEA"/>
    <w:rsid w:val="00BC21E9"/>
    <w:rsid w:val="00BD2BF8"/>
    <w:rsid w:val="00BD516B"/>
    <w:rsid w:val="00BD6F52"/>
    <w:rsid w:val="00BD79FE"/>
    <w:rsid w:val="00BE1EDC"/>
    <w:rsid w:val="00BE4E10"/>
    <w:rsid w:val="00BE5EF0"/>
    <w:rsid w:val="00BE726B"/>
    <w:rsid w:val="00BE7C82"/>
    <w:rsid w:val="00BF42FD"/>
    <w:rsid w:val="00BF7550"/>
    <w:rsid w:val="00BF767D"/>
    <w:rsid w:val="00C05616"/>
    <w:rsid w:val="00C140F7"/>
    <w:rsid w:val="00C143BF"/>
    <w:rsid w:val="00C14598"/>
    <w:rsid w:val="00C16154"/>
    <w:rsid w:val="00C16251"/>
    <w:rsid w:val="00C16B0B"/>
    <w:rsid w:val="00C26049"/>
    <w:rsid w:val="00C3092D"/>
    <w:rsid w:val="00C30D13"/>
    <w:rsid w:val="00C340FC"/>
    <w:rsid w:val="00C3533D"/>
    <w:rsid w:val="00C3701F"/>
    <w:rsid w:val="00C372F5"/>
    <w:rsid w:val="00C42D1D"/>
    <w:rsid w:val="00C45528"/>
    <w:rsid w:val="00C4719B"/>
    <w:rsid w:val="00C47D24"/>
    <w:rsid w:val="00C606F9"/>
    <w:rsid w:val="00C60999"/>
    <w:rsid w:val="00C643E3"/>
    <w:rsid w:val="00C72A03"/>
    <w:rsid w:val="00C74656"/>
    <w:rsid w:val="00C754C5"/>
    <w:rsid w:val="00C7797C"/>
    <w:rsid w:val="00C903D5"/>
    <w:rsid w:val="00C9480A"/>
    <w:rsid w:val="00C94C0F"/>
    <w:rsid w:val="00CA02D3"/>
    <w:rsid w:val="00CA05DD"/>
    <w:rsid w:val="00CB1B17"/>
    <w:rsid w:val="00CB3AF1"/>
    <w:rsid w:val="00CB4CE5"/>
    <w:rsid w:val="00CB6303"/>
    <w:rsid w:val="00CC0102"/>
    <w:rsid w:val="00CC4460"/>
    <w:rsid w:val="00CC51BD"/>
    <w:rsid w:val="00CD1FA6"/>
    <w:rsid w:val="00CD2BCA"/>
    <w:rsid w:val="00CD738E"/>
    <w:rsid w:val="00CE2633"/>
    <w:rsid w:val="00CF09E6"/>
    <w:rsid w:val="00CF0AF2"/>
    <w:rsid w:val="00CF1F86"/>
    <w:rsid w:val="00CF463F"/>
    <w:rsid w:val="00CF74B8"/>
    <w:rsid w:val="00D00A16"/>
    <w:rsid w:val="00D03BD6"/>
    <w:rsid w:val="00D042A1"/>
    <w:rsid w:val="00D11054"/>
    <w:rsid w:val="00D148EB"/>
    <w:rsid w:val="00D15F51"/>
    <w:rsid w:val="00D22E4B"/>
    <w:rsid w:val="00D462C5"/>
    <w:rsid w:val="00D470F5"/>
    <w:rsid w:val="00D546AA"/>
    <w:rsid w:val="00D62122"/>
    <w:rsid w:val="00D62723"/>
    <w:rsid w:val="00D67AA1"/>
    <w:rsid w:val="00D73D8B"/>
    <w:rsid w:val="00D77980"/>
    <w:rsid w:val="00D83C61"/>
    <w:rsid w:val="00D84F9B"/>
    <w:rsid w:val="00D85878"/>
    <w:rsid w:val="00D901BB"/>
    <w:rsid w:val="00D90F34"/>
    <w:rsid w:val="00D91D0D"/>
    <w:rsid w:val="00D91EC3"/>
    <w:rsid w:val="00D9542E"/>
    <w:rsid w:val="00DA2D31"/>
    <w:rsid w:val="00DA3DC0"/>
    <w:rsid w:val="00DB28BF"/>
    <w:rsid w:val="00DB403C"/>
    <w:rsid w:val="00DC2044"/>
    <w:rsid w:val="00DD3DA5"/>
    <w:rsid w:val="00DE744E"/>
    <w:rsid w:val="00DF27AD"/>
    <w:rsid w:val="00DF2DA9"/>
    <w:rsid w:val="00E0180F"/>
    <w:rsid w:val="00E0714E"/>
    <w:rsid w:val="00E074E4"/>
    <w:rsid w:val="00E109CB"/>
    <w:rsid w:val="00E116BE"/>
    <w:rsid w:val="00E11CDE"/>
    <w:rsid w:val="00E200EB"/>
    <w:rsid w:val="00E22D7F"/>
    <w:rsid w:val="00E25710"/>
    <w:rsid w:val="00E266B8"/>
    <w:rsid w:val="00E30EB5"/>
    <w:rsid w:val="00E3361D"/>
    <w:rsid w:val="00E37340"/>
    <w:rsid w:val="00E37FA8"/>
    <w:rsid w:val="00E41B9D"/>
    <w:rsid w:val="00E46A38"/>
    <w:rsid w:val="00E46A98"/>
    <w:rsid w:val="00E540E7"/>
    <w:rsid w:val="00E57260"/>
    <w:rsid w:val="00E57308"/>
    <w:rsid w:val="00E624D6"/>
    <w:rsid w:val="00E67083"/>
    <w:rsid w:val="00E7139C"/>
    <w:rsid w:val="00E80D9D"/>
    <w:rsid w:val="00EB6940"/>
    <w:rsid w:val="00EC26AC"/>
    <w:rsid w:val="00EC58DA"/>
    <w:rsid w:val="00EC612E"/>
    <w:rsid w:val="00ED0852"/>
    <w:rsid w:val="00ED1A2C"/>
    <w:rsid w:val="00ED4533"/>
    <w:rsid w:val="00ED5407"/>
    <w:rsid w:val="00ED65C6"/>
    <w:rsid w:val="00ED7431"/>
    <w:rsid w:val="00EE1F51"/>
    <w:rsid w:val="00EE5C32"/>
    <w:rsid w:val="00EF0DE6"/>
    <w:rsid w:val="00EF58F0"/>
    <w:rsid w:val="00EF7C59"/>
    <w:rsid w:val="00EF7F5F"/>
    <w:rsid w:val="00F044E3"/>
    <w:rsid w:val="00F04A07"/>
    <w:rsid w:val="00F06A76"/>
    <w:rsid w:val="00F10BC6"/>
    <w:rsid w:val="00F14E72"/>
    <w:rsid w:val="00F17A83"/>
    <w:rsid w:val="00F26774"/>
    <w:rsid w:val="00F2799E"/>
    <w:rsid w:val="00F304BB"/>
    <w:rsid w:val="00F315C0"/>
    <w:rsid w:val="00F3278F"/>
    <w:rsid w:val="00F334BF"/>
    <w:rsid w:val="00F36BCE"/>
    <w:rsid w:val="00F44F6A"/>
    <w:rsid w:val="00F46539"/>
    <w:rsid w:val="00F532C0"/>
    <w:rsid w:val="00F54B8E"/>
    <w:rsid w:val="00F54C10"/>
    <w:rsid w:val="00F55C95"/>
    <w:rsid w:val="00F63DFF"/>
    <w:rsid w:val="00F63FE7"/>
    <w:rsid w:val="00F71ED9"/>
    <w:rsid w:val="00F8274D"/>
    <w:rsid w:val="00F8281F"/>
    <w:rsid w:val="00F83B5E"/>
    <w:rsid w:val="00F9433D"/>
    <w:rsid w:val="00F949A1"/>
    <w:rsid w:val="00F96523"/>
    <w:rsid w:val="00FA011F"/>
    <w:rsid w:val="00FA01FD"/>
    <w:rsid w:val="00FA37DA"/>
    <w:rsid w:val="00FA3E88"/>
    <w:rsid w:val="00FA3F9D"/>
    <w:rsid w:val="00FA6C2A"/>
    <w:rsid w:val="00FA7077"/>
    <w:rsid w:val="00FA7F74"/>
    <w:rsid w:val="00FB13E8"/>
    <w:rsid w:val="00FC4C76"/>
    <w:rsid w:val="00FD173A"/>
    <w:rsid w:val="00FD2809"/>
    <w:rsid w:val="00FD49A9"/>
    <w:rsid w:val="00FD4ADB"/>
    <w:rsid w:val="00FE2660"/>
    <w:rsid w:val="00FE503B"/>
    <w:rsid w:val="00FE5281"/>
    <w:rsid w:val="00FF10B6"/>
    <w:rsid w:val="00FF13F9"/>
    <w:rsid w:val="00FF2880"/>
    <w:rsid w:val="00FF30F7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84C8CA"/>
  <w15:docId w15:val="{FEAFA672-4219-469B-9764-FC78872F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6BB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A401F"/>
    <w:pPr>
      <w:keepNext/>
      <w:jc w:val="center"/>
      <w:outlineLvl w:val="0"/>
    </w:pPr>
    <w:rPr>
      <w:b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5E09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143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57308"/>
    <w:rPr>
      <w:rFonts w:ascii="Cambria" w:hAnsi="Cambria" w:cs="Times New Roman"/>
      <w:b/>
      <w:bCs/>
      <w:i/>
      <w:i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rsid w:val="00BE1ED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143BF"/>
    <w:rPr>
      <w:rFonts w:cs="Times New Roman"/>
      <w:sz w:val="2"/>
    </w:rPr>
  </w:style>
  <w:style w:type="paragraph" w:styleId="Szvegtrzs">
    <w:name w:val="Body Text"/>
    <w:basedOn w:val="Norml"/>
    <w:link w:val="SzvegtrzsChar"/>
    <w:uiPriority w:val="99"/>
    <w:rsid w:val="006D6BB9"/>
    <w:pPr>
      <w:spacing w:before="240" w:after="240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C143BF"/>
    <w:rPr>
      <w:rFonts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6D6BB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C143BF"/>
    <w:rPr>
      <w:rFonts w:cs="Times New Roman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6D6BB9"/>
    <w:pPr>
      <w:jc w:val="center"/>
    </w:pPr>
    <w:rPr>
      <w:b/>
      <w:szCs w:val="22"/>
    </w:rPr>
  </w:style>
  <w:style w:type="character" w:customStyle="1" w:styleId="CmChar">
    <w:name w:val="Cím Char"/>
    <w:basedOn w:val="Bekezdsalapbettpusa"/>
    <w:link w:val="Cm"/>
    <w:uiPriority w:val="99"/>
    <w:locked/>
    <w:rsid w:val="00C143BF"/>
    <w:rPr>
      <w:rFonts w:ascii="Cambria" w:hAnsi="Cambria" w:cs="Times New Roman"/>
      <w:b/>
      <w:bCs/>
      <w:kern w:val="28"/>
      <w:sz w:val="32"/>
      <w:szCs w:val="32"/>
    </w:rPr>
  </w:style>
  <w:style w:type="paragraph" w:styleId="Szvegtrzs3">
    <w:name w:val="Body Text 3"/>
    <w:basedOn w:val="Norml"/>
    <w:link w:val="Szvegtrzs3Char"/>
    <w:uiPriority w:val="99"/>
    <w:rsid w:val="006D6BB9"/>
    <w:pPr>
      <w:jc w:val="both"/>
    </w:pPr>
    <w:rPr>
      <w:color w:val="FF0000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C143BF"/>
    <w:rPr>
      <w:rFonts w:cs="Times New Roman"/>
      <w:sz w:val="16"/>
      <w:szCs w:val="16"/>
    </w:rPr>
  </w:style>
  <w:style w:type="paragraph" w:customStyle="1" w:styleId="Char">
    <w:name w:val="Char"/>
    <w:basedOn w:val="Norml"/>
    <w:uiPriority w:val="99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l"/>
    <w:uiPriority w:val="99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"/>
    <w:uiPriority w:val="99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Szvegtrzs"/>
    <w:uiPriority w:val="99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llb">
    <w:name w:val="footer"/>
    <w:basedOn w:val="Norml"/>
    <w:link w:val="llb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143BF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196298"/>
    <w:rPr>
      <w:rFonts w:cs="Times New Roman"/>
    </w:rPr>
  </w:style>
  <w:style w:type="paragraph" w:styleId="lfej">
    <w:name w:val="header"/>
    <w:basedOn w:val="Norml"/>
    <w:link w:val="lfej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143BF"/>
    <w:rPr>
      <w:rFonts w:cs="Times New Roman"/>
      <w:sz w:val="24"/>
      <w:szCs w:val="24"/>
    </w:rPr>
  </w:style>
  <w:style w:type="paragraph" w:styleId="Szvegblokk">
    <w:name w:val="Block Text"/>
    <w:basedOn w:val="Norml"/>
    <w:uiPriority w:val="99"/>
    <w:rsid w:val="0044116D"/>
    <w:pPr>
      <w:spacing w:before="120"/>
      <w:ind w:left="1080" w:right="1260"/>
      <w:jc w:val="both"/>
    </w:pPr>
  </w:style>
  <w:style w:type="paragraph" w:customStyle="1" w:styleId="CharCharCharChar">
    <w:name w:val="Char Char Char Char"/>
    <w:basedOn w:val="Norml"/>
    <w:uiPriority w:val="99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"/>
    <w:next w:val="Norml"/>
    <w:uiPriority w:val="99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l"/>
    <w:uiPriority w:val="99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l"/>
    <w:uiPriority w:val="99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l"/>
    <w:next w:val="Norml"/>
    <w:uiPriority w:val="99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FD4ADB"/>
    <w:pPr>
      <w:ind w:left="720"/>
      <w:contextualSpacing/>
    </w:pPr>
  </w:style>
  <w:style w:type="paragraph" w:customStyle="1" w:styleId="Char12">
    <w:name w:val="Char12"/>
    <w:basedOn w:val="Norml"/>
    <w:next w:val="Norml"/>
    <w:uiPriority w:val="99"/>
    <w:rsid w:val="000A09E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1371</Words>
  <Characters>10420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iroda</cp:lastModifiedBy>
  <cp:revision>2</cp:revision>
  <cp:lastPrinted>2019-04-05T10:33:00Z</cp:lastPrinted>
  <dcterms:created xsi:type="dcterms:W3CDTF">2019-04-05T10:34:00Z</dcterms:created>
  <dcterms:modified xsi:type="dcterms:W3CDTF">2019-04-05T10:34:00Z</dcterms:modified>
</cp:coreProperties>
</file>