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A8" w:rsidRPr="00402AE7" w:rsidRDefault="00F10BC6" w:rsidP="009B303F">
      <w:pPr>
        <w:pStyle w:val="Cm"/>
        <w:rPr>
          <w:spacing w:val="50"/>
          <w:sz w:val="22"/>
        </w:rPr>
      </w:pPr>
      <w:r w:rsidRPr="00402AE7">
        <w:rPr>
          <w:spacing w:val="50"/>
          <w:sz w:val="22"/>
        </w:rPr>
        <w:t>Jegyzőkönyv</w:t>
      </w:r>
    </w:p>
    <w:p w:rsidR="001C0FA8" w:rsidRPr="00402AE7" w:rsidRDefault="00431E5F" w:rsidP="009B303F">
      <w:pPr>
        <w:pStyle w:val="Szvegtrzs"/>
        <w:tabs>
          <w:tab w:val="left" w:pos="3686"/>
        </w:tabs>
        <w:spacing w:before="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201</w:t>
      </w:r>
      <w:r w:rsidR="00DA213A" w:rsidRPr="00402AE7">
        <w:rPr>
          <w:sz w:val="22"/>
          <w:szCs w:val="22"/>
        </w:rPr>
        <w:t>9</w:t>
      </w:r>
      <w:r w:rsidR="001C0FA8" w:rsidRPr="00402AE7">
        <w:rPr>
          <w:sz w:val="22"/>
          <w:szCs w:val="22"/>
        </w:rPr>
        <w:t xml:space="preserve">. </w:t>
      </w:r>
      <w:r w:rsidR="002419D5">
        <w:rPr>
          <w:sz w:val="22"/>
          <w:szCs w:val="22"/>
        </w:rPr>
        <w:t>augusztus 27.</w:t>
      </w:r>
      <w:r w:rsidR="001C0FA8" w:rsidRPr="00402AE7">
        <w:rPr>
          <w:sz w:val="22"/>
          <w:szCs w:val="22"/>
        </w:rPr>
        <w:t xml:space="preserve"> napján 1</w:t>
      </w:r>
      <w:r w:rsidR="002419D5">
        <w:rPr>
          <w:sz w:val="22"/>
          <w:szCs w:val="22"/>
        </w:rPr>
        <w:t>6</w:t>
      </w:r>
      <w:r w:rsidR="00DA213A" w:rsidRPr="00402AE7">
        <w:rPr>
          <w:sz w:val="22"/>
          <w:szCs w:val="22"/>
        </w:rPr>
        <w:t>,0</w:t>
      </w:r>
      <w:r w:rsidR="001C0FA8" w:rsidRPr="00402AE7">
        <w:rPr>
          <w:sz w:val="22"/>
          <w:szCs w:val="22"/>
        </w:rPr>
        <w:t xml:space="preserve">0 órakor a </w:t>
      </w:r>
      <w:r w:rsidR="00B92A0E" w:rsidRPr="00402AE7">
        <w:rPr>
          <w:sz w:val="22"/>
          <w:szCs w:val="22"/>
        </w:rPr>
        <w:t>Gősfa</w:t>
      </w:r>
      <w:r w:rsidR="00D67AA1" w:rsidRPr="00402AE7">
        <w:rPr>
          <w:sz w:val="22"/>
          <w:szCs w:val="22"/>
        </w:rPr>
        <w:t xml:space="preserve"> </w:t>
      </w:r>
      <w:r w:rsidR="00A8288A">
        <w:rPr>
          <w:sz w:val="22"/>
          <w:szCs w:val="22"/>
        </w:rPr>
        <w:t xml:space="preserve">Önkormányzati Helytörténeti Kiállítótér </w:t>
      </w:r>
      <w:r w:rsidR="001C0FA8" w:rsidRPr="00402AE7">
        <w:rPr>
          <w:sz w:val="22"/>
          <w:szCs w:val="22"/>
        </w:rPr>
        <w:t>helyiségében megtartott nyilvános képviselőtestületi ülésről.</w:t>
      </w:r>
    </w:p>
    <w:p w:rsidR="001C0FA8" w:rsidRDefault="001C0FA8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Jelen vannak</w:t>
      </w:r>
      <w:r w:rsidRPr="00402AE7">
        <w:rPr>
          <w:sz w:val="22"/>
          <w:szCs w:val="22"/>
        </w:rPr>
        <w:t xml:space="preserve">: </w:t>
      </w:r>
      <w:r w:rsidR="00DA213A" w:rsidRPr="00402AE7">
        <w:rPr>
          <w:sz w:val="22"/>
          <w:szCs w:val="22"/>
        </w:rPr>
        <w:tab/>
        <w:t>Farkas Ti</w:t>
      </w:r>
      <w:r w:rsidR="00B92A0E" w:rsidRPr="00402AE7">
        <w:rPr>
          <w:sz w:val="22"/>
          <w:szCs w:val="22"/>
        </w:rPr>
        <w:t>borné</w:t>
      </w:r>
      <w:r w:rsidR="00F10BC6" w:rsidRPr="00402AE7">
        <w:rPr>
          <w:sz w:val="22"/>
          <w:szCs w:val="22"/>
        </w:rPr>
        <w:tab/>
      </w:r>
      <w:r w:rsidRPr="00402AE7">
        <w:rPr>
          <w:sz w:val="22"/>
          <w:szCs w:val="22"/>
        </w:rPr>
        <w:t>polgármester</w:t>
      </w:r>
    </w:p>
    <w:p w:rsidR="002A5D16" w:rsidRDefault="002A5D1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Vincze Istvánné</w:t>
      </w:r>
      <w:r w:rsidRPr="00402AE7">
        <w:rPr>
          <w:sz w:val="22"/>
          <w:szCs w:val="22"/>
        </w:rPr>
        <w:tab/>
        <w:t>alpolgármester</w:t>
      </w:r>
    </w:p>
    <w:p w:rsidR="00C538A0" w:rsidRPr="00402AE7" w:rsidRDefault="00C538A0" w:rsidP="00C538A0">
      <w:pPr>
        <w:tabs>
          <w:tab w:val="left" w:pos="0"/>
          <w:tab w:val="left" w:pos="1985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Horváth Edit</w:t>
      </w:r>
      <w:r w:rsidRPr="00402AE7">
        <w:rPr>
          <w:sz w:val="22"/>
          <w:szCs w:val="22"/>
        </w:rPr>
        <w:tab/>
        <w:t>képviselő</w:t>
      </w:r>
    </w:p>
    <w:p w:rsidR="00C538A0" w:rsidRPr="00402AE7" w:rsidRDefault="00C538A0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  <w:t>Szabó Gyuláné</w:t>
      </w:r>
      <w:r w:rsidRPr="00402AE7">
        <w:rPr>
          <w:sz w:val="22"/>
          <w:szCs w:val="22"/>
        </w:rPr>
        <w:tab/>
        <w:t>képviselő</w:t>
      </w:r>
    </w:p>
    <w:p w:rsidR="001C0FA8" w:rsidRDefault="00F10BC6" w:rsidP="009B303F">
      <w:pPr>
        <w:tabs>
          <w:tab w:val="left" w:pos="1980"/>
          <w:tab w:val="left" w:pos="4500"/>
        </w:tabs>
        <w:spacing w:before="6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C63C98">
        <w:rPr>
          <w:sz w:val="22"/>
          <w:szCs w:val="22"/>
        </w:rPr>
        <w:t>Dr. Horváth Renáta</w:t>
      </w:r>
      <w:r w:rsidRPr="00402AE7">
        <w:rPr>
          <w:sz w:val="22"/>
          <w:szCs w:val="22"/>
        </w:rPr>
        <w:tab/>
      </w:r>
      <w:r w:rsidR="00C63C98">
        <w:rPr>
          <w:sz w:val="22"/>
          <w:szCs w:val="22"/>
        </w:rPr>
        <w:t>igazgatás</w:t>
      </w:r>
      <w:r w:rsidR="002A5D16">
        <w:rPr>
          <w:sz w:val="22"/>
          <w:szCs w:val="22"/>
        </w:rPr>
        <w:t>i</w:t>
      </w:r>
      <w:r w:rsidR="008B4F60">
        <w:rPr>
          <w:sz w:val="22"/>
          <w:szCs w:val="22"/>
        </w:rPr>
        <w:t xml:space="preserve"> ügyintéző</w:t>
      </w:r>
      <w:r w:rsidR="002D74AB">
        <w:rPr>
          <w:sz w:val="22"/>
          <w:szCs w:val="22"/>
        </w:rPr>
        <w:t>, Szita Gabriella jegyző megbízásából</w:t>
      </w:r>
    </w:p>
    <w:p w:rsidR="00C63C98" w:rsidRPr="00402AE7" w:rsidRDefault="00C63C98" w:rsidP="00C63C98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C63C98">
        <w:rPr>
          <w:b/>
          <w:bCs/>
          <w:sz w:val="22"/>
          <w:szCs w:val="22"/>
        </w:rPr>
        <w:t>Igazoltan távol:</w:t>
      </w:r>
      <w:r>
        <w:rPr>
          <w:sz w:val="22"/>
          <w:szCs w:val="22"/>
        </w:rPr>
        <w:t xml:space="preserve"> </w:t>
      </w:r>
      <w:r w:rsidRPr="00402AE7">
        <w:rPr>
          <w:sz w:val="22"/>
          <w:szCs w:val="22"/>
        </w:rPr>
        <w:tab/>
        <w:t>Hessel Ferencné</w:t>
      </w:r>
      <w:r w:rsidRPr="00402AE7">
        <w:rPr>
          <w:sz w:val="22"/>
          <w:szCs w:val="22"/>
        </w:rPr>
        <w:tab/>
        <w:t>képviselő</w:t>
      </w:r>
    </w:p>
    <w:p w:rsidR="002419D5" w:rsidRPr="00200CF6" w:rsidRDefault="00B92A0E" w:rsidP="002419D5">
      <w:pPr>
        <w:spacing w:before="60"/>
        <w:ind w:right="-163"/>
        <w:jc w:val="both"/>
        <w:rPr>
          <w:b/>
          <w:sz w:val="22"/>
          <w:szCs w:val="22"/>
        </w:rPr>
      </w:pPr>
      <w:r w:rsidRPr="008B4F60">
        <w:rPr>
          <w:b/>
          <w:sz w:val="22"/>
          <w:szCs w:val="22"/>
        </w:rPr>
        <w:t>Farkas Tiborné</w:t>
      </w:r>
      <w:r w:rsidR="001C0FA8" w:rsidRPr="008B4F60">
        <w:rPr>
          <w:b/>
          <w:sz w:val="22"/>
          <w:szCs w:val="22"/>
        </w:rPr>
        <w:t xml:space="preserve"> polgármester</w:t>
      </w:r>
      <w:r w:rsidR="001C0FA8" w:rsidRPr="008B4F60">
        <w:rPr>
          <w:sz w:val="22"/>
          <w:szCs w:val="22"/>
        </w:rPr>
        <w:t xml:space="preserve"> </w:t>
      </w:r>
      <w:r w:rsidR="002419D5" w:rsidRPr="00C36A4A">
        <w:rPr>
          <w:sz w:val="22"/>
          <w:szCs w:val="22"/>
        </w:rPr>
        <w:t xml:space="preserve">köszöntötte a megjelenteket, ezt követően megállapította, hogy az ülés határozatképes, </w:t>
      </w:r>
      <w:r w:rsidR="002419D5">
        <w:rPr>
          <w:sz w:val="22"/>
          <w:szCs w:val="22"/>
        </w:rPr>
        <w:t xml:space="preserve">jelenlévő képviselők száma 4 fő, </w:t>
      </w:r>
      <w:r w:rsidR="002419D5" w:rsidRPr="00C36A4A">
        <w:rPr>
          <w:sz w:val="22"/>
          <w:szCs w:val="22"/>
        </w:rPr>
        <w:t>majd javaslatot tett a napirendekre.</w:t>
      </w:r>
      <w:r w:rsidR="002419D5">
        <w:rPr>
          <w:sz w:val="22"/>
          <w:szCs w:val="22"/>
        </w:rPr>
        <w:t xml:space="preserve"> A képviselő-testület 4 igen egyhangú szavazattal a kiküldött napirendtől eltérően az alábbi napirendet fogadta el.</w:t>
      </w:r>
    </w:p>
    <w:p w:rsidR="001C0FA8" w:rsidRPr="00402AE7" w:rsidRDefault="00FA7077" w:rsidP="002419D5">
      <w:pPr>
        <w:tabs>
          <w:tab w:val="left" w:pos="1440"/>
          <w:tab w:val="left" w:pos="3780"/>
        </w:tabs>
        <w:ind w:right="92"/>
        <w:jc w:val="both"/>
        <w:rPr>
          <w:sz w:val="22"/>
          <w:szCs w:val="22"/>
        </w:rPr>
      </w:pPr>
      <w:r w:rsidRPr="00402AE7">
        <w:rPr>
          <w:b/>
          <w:sz w:val="22"/>
          <w:szCs w:val="22"/>
          <w:u w:val="single"/>
        </w:rPr>
        <w:t>Napirend:</w:t>
      </w:r>
    </w:p>
    <w:p w:rsidR="002419D5" w:rsidRPr="002419D5" w:rsidRDefault="002419D5" w:rsidP="002419D5">
      <w:pPr>
        <w:numPr>
          <w:ilvl w:val="0"/>
          <w:numId w:val="13"/>
        </w:numPr>
        <w:tabs>
          <w:tab w:val="clear" w:pos="720"/>
          <w:tab w:val="num" w:pos="567"/>
          <w:tab w:val="left" w:pos="900"/>
        </w:tabs>
        <w:ind w:left="426" w:hanging="430"/>
        <w:rPr>
          <w:b/>
          <w:sz w:val="22"/>
          <w:szCs w:val="22"/>
        </w:rPr>
      </w:pPr>
      <w:r w:rsidRPr="002419D5">
        <w:rPr>
          <w:b/>
          <w:sz w:val="22"/>
          <w:szCs w:val="22"/>
        </w:rPr>
        <w:t>Helyi Választási Bizottság tagjainak megválasztása</w:t>
      </w:r>
      <w:r w:rsidRPr="002419D5">
        <w:rPr>
          <w:b/>
          <w:sz w:val="22"/>
          <w:szCs w:val="22"/>
        </w:rPr>
        <w:br/>
      </w: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2419D5" w:rsidRDefault="002419D5" w:rsidP="002419D5">
      <w:pPr>
        <w:numPr>
          <w:ilvl w:val="0"/>
          <w:numId w:val="13"/>
        </w:numPr>
        <w:tabs>
          <w:tab w:val="clear" w:pos="720"/>
          <w:tab w:val="num" w:pos="567"/>
        </w:tabs>
        <w:ind w:left="426" w:hanging="430"/>
        <w:rPr>
          <w:b/>
          <w:sz w:val="22"/>
          <w:szCs w:val="22"/>
        </w:rPr>
      </w:pPr>
      <w:r w:rsidRPr="002419D5">
        <w:rPr>
          <w:b/>
          <w:sz w:val="22"/>
          <w:szCs w:val="22"/>
        </w:rPr>
        <w:t>Az Önkormányzat Szervezeti és Működési Szabályzatáról szóló 1/</w:t>
      </w:r>
      <w:proofErr w:type="gramStart"/>
      <w:r w:rsidRPr="002419D5">
        <w:rPr>
          <w:b/>
          <w:sz w:val="22"/>
          <w:szCs w:val="22"/>
        </w:rPr>
        <w:t>2015(</w:t>
      </w:r>
      <w:proofErr w:type="gramEnd"/>
      <w:r w:rsidRPr="002419D5">
        <w:rPr>
          <w:b/>
          <w:sz w:val="22"/>
          <w:szCs w:val="22"/>
        </w:rPr>
        <w:t>I.7.) önkormányzati rendelet módosítása</w:t>
      </w:r>
    </w:p>
    <w:p w:rsidR="00B0483A" w:rsidRPr="002419D5" w:rsidRDefault="00B0483A" w:rsidP="00B0483A">
      <w:pPr>
        <w:tabs>
          <w:tab w:val="left" w:pos="900"/>
        </w:tabs>
        <w:ind w:left="426"/>
        <w:rPr>
          <w:b/>
          <w:sz w:val="22"/>
          <w:szCs w:val="22"/>
        </w:rPr>
      </w:pP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2419D5" w:rsidRPr="002419D5" w:rsidRDefault="002419D5" w:rsidP="002419D5">
      <w:pPr>
        <w:numPr>
          <w:ilvl w:val="0"/>
          <w:numId w:val="13"/>
        </w:numPr>
        <w:tabs>
          <w:tab w:val="clear" w:pos="720"/>
          <w:tab w:val="num" w:pos="567"/>
          <w:tab w:val="left" w:pos="900"/>
        </w:tabs>
        <w:ind w:left="426" w:hanging="430"/>
        <w:rPr>
          <w:b/>
          <w:sz w:val="22"/>
          <w:szCs w:val="22"/>
        </w:rPr>
      </w:pPr>
      <w:r w:rsidRPr="002419D5">
        <w:rPr>
          <w:b/>
          <w:sz w:val="22"/>
          <w:szCs w:val="22"/>
        </w:rPr>
        <w:t>15 éves Viziközmű gördülő fejlesztési terv megtárgyalása</w:t>
      </w:r>
      <w:r w:rsidRPr="002419D5">
        <w:rPr>
          <w:b/>
          <w:sz w:val="22"/>
          <w:szCs w:val="22"/>
        </w:rPr>
        <w:br/>
      </w: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2419D5" w:rsidRDefault="002419D5" w:rsidP="002419D5">
      <w:pPr>
        <w:numPr>
          <w:ilvl w:val="0"/>
          <w:numId w:val="13"/>
        </w:numPr>
        <w:tabs>
          <w:tab w:val="clear" w:pos="720"/>
          <w:tab w:val="num" w:pos="567"/>
          <w:tab w:val="left" w:pos="900"/>
        </w:tabs>
        <w:ind w:left="426" w:hanging="430"/>
        <w:rPr>
          <w:b/>
          <w:sz w:val="22"/>
          <w:szCs w:val="22"/>
        </w:rPr>
      </w:pPr>
      <w:proofErr w:type="spellStart"/>
      <w:r w:rsidRPr="002419D5">
        <w:rPr>
          <w:b/>
          <w:sz w:val="22"/>
          <w:szCs w:val="22"/>
        </w:rPr>
        <w:t>Bursa</w:t>
      </w:r>
      <w:proofErr w:type="spellEnd"/>
      <w:r w:rsidRPr="002419D5">
        <w:rPr>
          <w:b/>
          <w:sz w:val="22"/>
          <w:szCs w:val="22"/>
        </w:rPr>
        <w:t xml:space="preserve"> Hungarica 2019. évi ösztöndíj pályázathoz csatlakozás</w:t>
      </w:r>
      <w:r w:rsidRPr="002419D5">
        <w:rPr>
          <w:b/>
          <w:sz w:val="22"/>
          <w:szCs w:val="22"/>
        </w:rPr>
        <w:br/>
      </w: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9B7ED4" w:rsidRPr="004E0941" w:rsidRDefault="009B7ED4" w:rsidP="009B7ED4">
      <w:pPr>
        <w:pStyle w:val="Listaszerbekezds"/>
        <w:numPr>
          <w:ilvl w:val="0"/>
          <w:numId w:val="13"/>
        </w:numPr>
        <w:tabs>
          <w:tab w:val="clear" w:pos="720"/>
          <w:tab w:val="left" w:pos="900"/>
        </w:tabs>
        <w:ind w:left="426"/>
        <w:rPr>
          <w:b/>
          <w:sz w:val="22"/>
          <w:szCs w:val="22"/>
        </w:rPr>
      </w:pPr>
      <w:r w:rsidRPr="0039359E">
        <w:rPr>
          <w:b/>
          <w:bCs/>
          <w:sz w:val="22"/>
          <w:szCs w:val="22"/>
        </w:rPr>
        <w:t>EFOP-1.5.2.-16-2017-00031 azonosító számú projekt keretén belül a Gősfa külső Szőlőhegyi területén lévő Rekreációs Parkban különálló fa szerkezetű esőbeálló</w:t>
      </w:r>
      <w:r>
        <w:rPr>
          <w:sz w:val="22"/>
          <w:szCs w:val="22"/>
        </w:rPr>
        <w:t xml:space="preserve"> </w:t>
      </w:r>
      <w:r w:rsidRPr="004E0941">
        <w:rPr>
          <w:b/>
          <w:sz w:val="22"/>
          <w:szCs w:val="22"/>
        </w:rPr>
        <w:t xml:space="preserve">beérkezett árajánlatok elbírálása </w:t>
      </w:r>
    </w:p>
    <w:p w:rsidR="0014696E" w:rsidRDefault="0014696E" w:rsidP="0014696E">
      <w:pPr>
        <w:tabs>
          <w:tab w:val="left" w:pos="900"/>
        </w:tabs>
        <w:ind w:left="426"/>
        <w:rPr>
          <w:b/>
          <w:sz w:val="22"/>
          <w:szCs w:val="22"/>
        </w:rPr>
      </w:pP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2419D5" w:rsidRPr="002419D5" w:rsidRDefault="002419D5" w:rsidP="002419D5">
      <w:pPr>
        <w:numPr>
          <w:ilvl w:val="0"/>
          <w:numId w:val="13"/>
        </w:numPr>
        <w:tabs>
          <w:tab w:val="clear" w:pos="720"/>
          <w:tab w:val="num" w:pos="567"/>
          <w:tab w:val="left" w:pos="900"/>
        </w:tabs>
        <w:ind w:left="426" w:hanging="430"/>
        <w:rPr>
          <w:b/>
          <w:sz w:val="22"/>
          <w:szCs w:val="22"/>
        </w:rPr>
      </w:pPr>
      <w:r w:rsidRPr="002419D5">
        <w:rPr>
          <w:b/>
          <w:sz w:val="22"/>
          <w:szCs w:val="22"/>
        </w:rPr>
        <w:t>Egyebek</w:t>
      </w:r>
    </w:p>
    <w:p w:rsidR="001C0FA8" w:rsidRDefault="001C0FA8" w:rsidP="00A8288A">
      <w:pPr>
        <w:keepNext/>
        <w:spacing w:before="120"/>
        <w:jc w:val="both"/>
        <w:rPr>
          <w:b/>
          <w:sz w:val="22"/>
          <w:szCs w:val="22"/>
          <w:u w:val="single"/>
        </w:rPr>
      </w:pPr>
      <w:r w:rsidRPr="00402AE7">
        <w:rPr>
          <w:b/>
          <w:sz w:val="22"/>
          <w:szCs w:val="22"/>
          <w:u w:val="single"/>
        </w:rPr>
        <w:t>Napirend tárgyalása:</w:t>
      </w:r>
    </w:p>
    <w:p w:rsidR="00B56938" w:rsidRPr="00B56938" w:rsidRDefault="00B56938" w:rsidP="00B31615">
      <w:pPr>
        <w:pStyle w:val="Listaszerbekezds"/>
        <w:numPr>
          <w:ilvl w:val="0"/>
          <w:numId w:val="14"/>
        </w:numPr>
        <w:tabs>
          <w:tab w:val="left" w:pos="900"/>
        </w:tabs>
        <w:ind w:left="425" w:hanging="357"/>
        <w:rPr>
          <w:b/>
          <w:sz w:val="22"/>
          <w:szCs w:val="22"/>
        </w:rPr>
      </w:pPr>
      <w:r w:rsidRPr="00B56938">
        <w:rPr>
          <w:b/>
          <w:sz w:val="22"/>
          <w:szCs w:val="22"/>
        </w:rPr>
        <w:t>Helyi Választási Bizottság tagjainak megválasztása</w:t>
      </w:r>
      <w:r w:rsidRPr="00B56938">
        <w:rPr>
          <w:b/>
          <w:sz w:val="22"/>
          <w:szCs w:val="22"/>
        </w:rPr>
        <w:br/>
      </w:r>
      <w:r w:rsidRPr="00B56938">
        <w:rPr>
          <w:b/>
          <w:sz w:val="22"/>
          <w:szCs w:val="22"/>
          <w:u w:val="single"/>
        </w:rPr>
        <w:t>Előadó:</w:t>
      </w:r>
      <w:r w:rsidRPr="00B56938">
        <w:rPr>
          <w:b/>
          <w:sz w:val="22"/>
          <w:szCs w:val="22"/>
        </w:rPr>
        <w:t xml:space="preserve"> Farkas Tiborné polgármester</w:t>
      </w:r>
    </w:p>
    <w:p w:rsidR="00B56938" w:rsidRPr="00B56938" w:rsidRDefault="00B56938" w:rsidP="00B31615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Dr. Horváth Renáta</w:t>
      </w:r>
      <w:r w:rsidRPr="00B56938">
        <w:rPr>
          <w:b/>
          <w:sz w:val="22"/>
          <w:szCs w:val="22"/>
        </w:rPr>
        <w:t xml:space="preserve"> HVI </w:t>
      </w:r>
      <w:r>
        <w:rPr>
          <w:b/>
          <w:sz w:val="22"/>
          <w:szCs w:val="22"/>
        </w:rPr>
        <w:t>jogi</w:t>
      </w:r>
      <w:r w:rsidRPr="00B56938">
        <w:rPr>
          <w:b/>
          <w:sz w:val="22"/>
          <w:szCs w:val="22"/>
        </w:rPr>
        <w:t xml:space="preserve"> helyettes</w:t>
      </w:r>
      <w:r w:rsidR="001E6B42">
        <w:rPr>
          <w:b/>
          <w:sz w:val="22"/>
          <w:szCs w:val="22"/>
        </w:rPr>
        <w:t xml:space="preserve">: </w:t>
      </w:r>
      <w:r w:rsidRPr="00B56938">
        <w:rPr>
          <w:snapToGrid w:val="0"/>
          <w:sz w:val="22"/>
          <w:szCs w:val="22"/>
        </w:rPr>
        <w:t>A választási eljárásról szóló törvény előírja, hogy az önkormányzati választások előtt a képviselő-testületnek meg kell választania a helyi választási szerveket. Egy szavazókörös településeken a Választási Bizottság látja el a feladatokat. A Bizottságnak 5 tagból és két póttagból kell állnia. A bizottság tagjaira a Helyi Választási Iroda vezetője tesz javaslatot, amelyet a tisztelt képviselő-testület elfogad vagy elutasít. Elutasítás esetén a Helyi Választási Iroda vezetője új személyekre tesz javaslatot.</w:t>
      </w:r>
    </w:p>
    <w:p w:rsidR="00B56938" w:rsidRPr="00D46335" w:rsidRDefault="00B56938" w:rsidP="001E6B42">
      <w:pPr>
        <w:widowControl w:val="0"/>
        <w:jc w:val="both"/>
        <w:rPr>
          <w:sz w:val="22"/>
          <w:szCs w:val="22"/>
        </w:rPr>
      </w:pPr>
      <w:proofErr w:type="gramStart"/>
      <w:r w:rsidRPr="00B56938">
        <w:rPr>
          <w:snapToGrid w:val="0"/>
          <w:sz w:val="22"/>
          <w:szCs w:val="22"/>
        </w:rPr>
        <w:t>A fentiek alapján a Nagypáli Helyi Választási Iroda vezetője az alábbi személyek Gősfa Helyi Választási Bizottságba történő választására tesz javaslatot:</w:t>
      </w:r>
      <w:r w:rsidRPr="00B56938">
        <w:rPr>
          <w:sz w:val="22"/>
          <w:szCs w:val="22"/>
        </w:rPr>
        <w:t xml:space="preserve"> Deákné Komáromi Zsuzsa</w:t>
      </w:r>
      <w:r w:rsidR="00D46335">
        <w:rPr>
          <w:sz w:val="22"/>
          <w:szCs w:val="22"/>
        </w:rPr>
        <w:t>nna</w:t>
      </w:r>
      <w:r w:rsidRPr="00B56938">
        <w:rPr>
          <w:sz w:val="22"/>
          <w:szCs w:val="22"/>
        </w:rPr>
        <w:t xml:space="preserve"> Gősfa, Dózsa u. 22, </w:t>
      </w:r>
      <w:proofErr w:type="spellStart"/>
      <w:r w:rsidR="00D46335">
        <w:rPr>
          <w:sz w:val="22"/>
          <w:szCs w:val="22"/>
        </w:rPr>
        <w:t>Fatér</w:t>
      </w:r>
      <w:proofErr w:type="spellEnd"/>
      <w:r w:rsidR="00D46335">
        <w:rPr>
          <w:sz w:val="22"/>
          <w:szCs w:val="22"/>
        </w:rPr>
        <w:t xml:space="preserve"> Andrea Gősfa, Viola u. 6., Mozsár Csabáné, Gősfa Dózsa u. 24., </w:t>
      </w:r>
      <w:r w:rsidR="00D46335" w:rsidRPr="00B56938">
        <w:rPr>
          <w:sz w:val="22"/>
          <w:szCs w:val="22"/>
        </w:rPr>
        <w:t xml:space="preserve">Orbánné Balogh Judit Andrea Gősfa, Szent Márton u. 33, </w:t>
      </w:r>
      <w:proofErr w:type="spellStart"/>
      <w:r w:rsidR="00D46335">
        <w:rPr>
          <w:sz w:val="22"/>
          <w:szCs w:val="22"/>
        </w:rPr>
        <w:t>Gorza</w:t>
      </w:r>
      <w:proofErr w:type="spellEnd"/>
      <w:r w:rsidR="00D46335">
        <w:rPr>
          <w:sz w:val="22"/>
          <w:szCs w:val="22"/>
        </w:rPr>
        <w:t xml:space="preserve"> Jánosné, Gősfa </w:t>
      </w:r>
      <w:proofErr w:type="spellStart"/>
      <w:r w:rsidR="00D46335">
        <w:rPr>
          <w:sz w:val="22"/>
          <w:szCs w:val="22"/>
        </w:rPr>
        <w:t>Csöngetmajor</w:t>
      </w:r>
      <w:proofErr w:type="spellEnd"/>
      <w:r w:rsidR="00D46335">
        <w:rPr>
          <w:sz w:val="22"/>
          <w:szCs w:val="22"/>
        </w:rPr>
        <w:t xml:space="preserve"> 5., </w:t>
      </w:r>
      <w:r w:rsidRPr="00B56938">
        <w:rPr>
          <w:sz w:val="22"/>
          <w:szCs w:val="22"/>
        </w:rPr>
        <w:t xml:space="preserve">póttagnak javasolja: </w:t>
      </w:r>
      <w:r w:rsidR="00D46335">
        <w:rPr>
          <w:sz w:val="22"/>
          <w:szCs w:val="22"/>
        </w:rPr>
        <w:t xml:space="preserve">Bükiné Megyesi Edina Gősfa, Hegyi u. 6., </w:t>
      </w:r>
      <w:r w:rsidRPr="00B56938">
        <w:rPr>
          <w:sz w:val="22"/>
          <w:szCs w:val="22"/>
        </w:rPr>
        <w:t>Büki Pálné Gősfa, Dózsa. u. 10</w:t>
      </w:r>
      <w:r w:rsidR="00D46335">
        <w:rPr>
          <w:sz w:val="22"/>
          <w:szCs w:val="22"/>
        </w:rPr>
        <w:t>. szám alatti lakosokat.</w:t>
      </w:r>
      <w:proofErr w:type="gramEnd"/>
    </w:p>
    <w:p w:rsidR="00B56938" w:rsidRPr="00B56938" w:rsidRDefault="00B56938" w:rsidP="00B56938">
      <w:pPr>
        <w:spacing w:before="60"/>
        <w:jc w:val="both"/>
        <w:rPr>
          <w:snapToGrid w:val="0"/>
          <w:sz w:val="22"/>
          <w:szCs w:val="22"/>
        </w:rPr>
      </w:pPr>
      <w:proofErr w:type="gramStart"/>
      <w:r w:rsidRPr="00B56938">
        <w:rPr>
          <w:b/>
          <w:snapToGrid w:val="0"/>
          <w:sz w:val="22"/>
          <w:szCs w:val="22"/>
        </w:rPr>
        <w:t xml:space="preserve">Farkas Tiborné polgármester: </w:t>
      </w:r>
      <w:r w:rsidRPr="00B56938">
        <w:rPr>
          <w:snapToGrid w:val="0"/>
          <w:sz w:val="22"/>
          <w:szCs w:val="22"/>
        </w:rPr>
        <w:t>Indítványozta, hogy</w:t>
      </w:r>
      <w:r w:rsidRPr="00B56938">
        <w:rPr>
          <w:sz w:val="22"/>
          <w:szCs w:val="22"/>
        </w:rPr>
        <w:t xml:space="preserve"> </w:t>
      </w:r>
      <w:r w:rsidRPr="00B56938">
        <w:rPr>
          <w:snapToGrid w:val="0"/>
          <w:sz w:val="22"/>
          <w:szCs w:val="22"/>
        </w:rPr>
        <w:t xml:space="preserve">Gősfa Helyi Választási Bizottságba a következő Gősfa-i lakosokat válassza meg a képviselő-testület </w:t>
      </w:r>
      <w:r w:rsidR="00D46335" w:rsidRPr="00B56938">
        <w:rPr>
          <w:sz w:val="22"/>
          <w:szCs w:val="22"/>
        </w:rPr>
        <w:t>Deákné Komáromi Zsuzsa</w:t>
      </w:r>
      <w:r w:rsidR="00D46335">
        <w:rPr>
          <w:sz w:val="22"/>
          <w:szCs w:val="22"/>
        </w:rPr>
        <w:t>nna</w:t>
      </w:r>
      <w:r w:rsidR="00D46335" w:rsidRPr="00B56938">
        <w:rPr>
          <w:sz w:val="22"/>
          <w:szCs w:val="22"/>
        </w:rPr>
        <w:t xml:space="preserve"> Gősfa, Dózsa u. 22, </w:t>
      </w:r>
      <w:proofErr w:type="spellStart"/>
      <w:r w:rsidR="00D46335">
        <w:rPr>
          <w:sz w:val="22"/>
          <w:szCs w:val="22"/>
        </w:rPr>
        <w:t>Fatér</w:t>
      </w:r>
      <w:proofErr w:type="spellEnd"/>
      <w:r w:rsidR="00D46335">
        <w:rPr>
          <w:sz w:val="22"/>
          <w:szCs w:val="22"/>
        </w:rPr>
        <w:t xml:space="preserve"> Andrea Gősfa, Viola u. 6., Mozsár Csabáné, Gősfa Dózsa u. 24., </w:t>
      </w:r>
      <w:r w:rsidR="00D46335" w:rsidRPr="00B56938">
        <w:rPr>
          <w:sz w:val="22"/>
          <w:szCs w:val="22"/>
        </w:rPr>
        <w:t xml:space="preserve">Orbánné Balogh Judit Andrea Gősfa, Szent Márton u. 33, </w:t>
      </w:r>
      <w:proofErr w:type="spellStart"/>
      <w:r w:rsidR="00D46335">
        <w:rPr>
          <w:sz w:val="22"/>
          <w:szCs w:val="22"/>
        </w:rPr>
        <w:t>Gorza</w:t>
      </w:r>
      <w:proofErr w:type="spellEnd"/>
      <w:r w:rsidR="00D46335">
        <w:rPr>
          <w:sz w:val="22"/>
          <w:szCs w:val="22"/>
        </w:rPr>
        <w:t xml:space="preserve"> Jánosné, Gősfa </w:t>
      </w:r>
      <w:proofErr w:type="spellStart"/>
      <w:r w:rsidR="00D46335">
        <w:rPr>
          <w:sz w:val="22"/>
          <w:szCs w:val="22"/>
        </w:rPr>
        <w:t>Csöngetmajor</w:t>
      </w:r>
      <w:proofErr w:type="spellEnd"/>
      <w:r w:rsidR="00D46335">
        <w:rPr>
          <w:sz w:val="22"/>
          <w:szCs w:val="22"/>
        </w:rPr>
        <w:t xml:space="preserve"> 5., </w:t>
      </w:r>
      <w:r w:rsidR="00D46335" w:rsidRPr="00B56938">
        <w:rPr>
          <w:sz w:val="22"/>
          <w:szCs w:val="22"/>
        </w:rPr>
        <w:t xml:space="preserve">póttagnak javasolja: </w:t>
      </w:r>
      <w:r w:rsidR="00D46335">
        <w:rPr>
          <w:sz w:val="22"/>
          <w:szCs w:val="22"/>
        </w:rPr>
        <w:t xml:space="preserve">Bükiné Megyesi Edina Gősfa, Hegyi u. 6., </w:t>
      </w:r>
      <w:r w:rsidR="00D46335" w:rsidRPr="00B56938">
        <w:rPr>
          <w:sz w:val="22"/>
          <w:szCs w:val="22"/>
        </w:rPr>
        <w:t>Büki Pálné Gősfa, Dózsa. u. 10</w:t>
      </w:r>
      <w:r w:rsidR="00D46335">
        <w:rPr>
          <w:sz w:val="22"/>
          <w:szCs w:val="22"/>
        </w:rPr>
        <w:t xml:space="preserve">. </w:t>
      </w:r>
      <w:r w:rsidRPr="00B56938">
        <w:rPr>
          <w:sz w:val="22"/>
          <w:szCs w:val="22"/>
        </w:rPr>
        <w:t>szám alatti lakosokat.</w:t>
      </w:r>
      <w:proofErr w:type="gramEnd"/>
    </w:p>
    <w:p w:rsidR="00B56938" w:rsidRPr="00B56938" w:rsidRDefault="00B56938" w:rsidP="00B56938">
      <w:pPr>
        <w:spacing w:before="60"/>
        <w:jc w:val="both"/>
        <w:rPr>
          <w:sz w:val="22"/>
          <w:szCs w:val="22"/>
        </w:rPr>
      </w:pPr>
      <w:r w:rsidRPr="00B56938">
        <w:rPr>
          <w:sz w:val="22"/>
          <w:szCs w:val="22"/>
        </w:rPr>
        <w:t xml:space="preserve">Kérdés, hozzászólás az elhangzott napirenddel kapcsolatban nem érkezett, </w:t>
      </w:r>
      <w:r w:rsidRPr="00B56938">
        <w:rPr>
          <w:b/>
          <w:sz w:val="22"/>
          <w:szCs w:val="22"/>
        </w:rPr>
        <w:t>az ülést levezető polgármester</w:t>
      </w:r>
      <w:r w:rsidRPr="00B56938">
        <w:rPr>
          <w:sz w:val="22"/>
          <w:szCs w:val="22"/>
        </w:rPr>
        <w:t xml:space="preserve"> </w:t>
      </w:r>
      <w:proofErr w:type="gramStart"/>
      <w:r w:rsidRPr="00B56938">
        <w:rPr>
          <w:sz w:val="22"/>
          <w:szCs w:val="22"/>
        </w:rPr>
        <w:t>megállapította</w:t>
      </w:r>
      <w:proofErr w:type="gramEnd"/>
      <w:r w:rsidRPr="00B56938">
        <w:rPr>
          <w:sz w:val="22"/>
          <w:szCs w:val="22"/>
        </w:rPr>
        <w:t xml:space="preserve">, hogy a képviselő-testület ülése határozatképes, jelenlévő képviselők száma </w:t>
      </w:r>
      <w:r w:rsidR="00D46335">
        <w:rPr>
          <w:sz w:val="22"/>
          <w:szCs w:val="22"/>
        </w:rPr>
        <w:t>4</w:t>
      </w:r>
      <w:r w:rsidRPr="00B56938">
        <w:rPr>
          <w:sz w:val="22"/>
          <w:szCs w:val="22"/>
        </w:rPr>
        <w:t xml:space="preserve"> fő ezt követően szavazásra bocsátotta a Helyi Választási Bizottság tagjaira és póttagjaira tett javaslatot.</w:t>
      </w:r>
    </w:p>
    <w:p w:rsidR="00B56938" w:rsidRPr="00B56938" w:rsidRDefault="00B56938" w:rsidP="00B56938">
      <w:pPr>
        <w:jc w:val="both"/>
        <w:rPr>
          <w:sz w:val="22"/>
          <w:szCs w:val="22"/>
        </w:rPr>
      </w:pPr>
      <w:r w:rsidRPr="00B56938">
        <w:rPr>
          <w:sz w:val="22"/>
          <w:szCs w:val="22"/>
        </w:rPr>
        <w:t xml:space="preserve">Gősfa Község Önkormányzati Képviselő-testülete </w:t>
      </w:r>
      <w:r w:rsidR="00D46335">
        <w:rPr>
          <w:sz w:val="22"/>
          <w:szCs w:val="22"/>
        </w:rPr>
        <w:t>4</w:t>
      </w:r>
      <w:r w:rsidRPr="00B56938">
        <w:rPr>
          <w:sz w:val="22"/>
          <w:szCs w:val="22"/>
        </w:rPr>
        <w:t xml:space="preserve"> igen egyhangú szavazattal a következő határozatot hozta:</w:t>
      </w:r>
    </w:p>
    <w:p w:rsidR="00B56938" w:rsidRPr="004113BC" w:rsidRDefault="00B56938" w:rsidP="00B56938">
      <w:pPr>
        <w:pStyle w:val="Style2"/>
        <w:widowControl/>
        <w:spacing w:line="240" w:lineRule="auto"/>
        <w:ind w:right="11"/>
        <w:rPr>
          <w:rStyle w:val="FontStyle11"/>
          <w:sz w:val="22"/>
          <w:szCs w:val="22"/>
          <w:u w:val="single"/>
        </w:rPr>
      </w:pPr>
      <w:r w:rsidRPr="004113BC">
        <w:rPr>
          <w:b/>
          <w:sz w:val="22"/>
          <w:szCs w:val="22"/>
          <w:u w:val="single"/>
        </w:rPr>
        <w:t>Gősfa Község Önkormányzati Képviselő-testületének</w:t>
      </w:r>
      <w:r w:rsidRPr="004113BC">
        <w:rPr>
          <w:b/>
          <w:sz w:val="22"/>
          <w:szCs w:val="22"/>
          <w:u w:val="single"/>
        </w:rPr>
        <w:br/>
      </w:r>
      <w:r w:rsidR="00D46335">
        <w:rPr>
          <w:rStyle w:val="FontStyle11"/>
          <w:sz w:val="22"/>
          <w:szCs w:val="22"/>
          <w:u w:val="single"/>
        </w:rPr>
        <w:t>41/2019 (VIII.</w:t>
      </w:r>
      <w:r w:rsidR="00ED4BDC">
        <w:rPr>
          <w:rStyle w:val="FontStyle11"/>
          <w:sz w:val="22"/>
          <w:szCs w:val="22"/>
          <w:u w:val="single"/>
        </w:rPr>
        <w:t>27</w:t>
      </w:r>
      <w:r w:rsidR="00D46335">
        <w:rPr>
          <w:rStyle w:val="FontStyle11"/>
          <w:sz w:val="22"/>
          <w:szCs w:val="22"/>
          <w:u w:val="single"/>
        </w:rPr>
        <w:t>.)</w:t>
      </w:r>
      <w:r w:rsidRPr="004113BC">
        <w:rPr>
          <w:rStyle w:val="FontStyle11"/>
          <w:sz w:val="22"/>
          <w:szCs w:val="22"/>
          <w:u w:val="single"/>
        </w:rPr>
        <w:t xml:space="preserve"> számú határozata</w:t>
      </w:r>
    </w:p>
    <w:p w:rsidR="00B56938" w:rsidRPr="004113BC" w:rsidRDefault="00B56938" w:rsidP="00B56938">
      <w:pPr>
        <w:pStyle w:val="Szvegtrzs2"/>
        <w:tabs>
          <w:tab w:val="left" w:pos="3402"/>
          <w:tab w:val="left" w:pos="5812"/>
        </w:tabs>
        <w:spacing w:after="0" w:line="240" w:lineRule="auto"/>
        <w:ind w:right="902"/>
        <w:jc w:val="both"/>
        <w:rPr>
          <w:sz w:val="22"/>
          <w:szCs w:val="22"/>
        </w:rPr>
      </w:pPr>
      <w:r w:rsidRPr="004113BC">
        <w:rPr>
          <w:sz w:val="22"/>
          <w:szCs w:val="22"/>
        </w:rPr>
        <w:t>Gősfa Község Önkormányzati Képviselő-testülete Helyi Választási Bizottság tagjainak és póttagjainak a következő személyek választja meg:</w:t>
      </w:r>
    </w:p>
    <w:p w:rsidR="00D46335" w:rsidRDefault="00D46335" w:rsidP="00D46335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6938">
        <w:rPr>
          <w:sz w:val="22"/>
          <w:szCs w:val="22"/>
        </w:rPr>
        <w:t>Deákné Komáromi Zsuzsa</w:t>
      </w:r>
      <w:r>
        <w:rPr>
          <w:sz w:val="22"/>
          <w:szCs w:val="22"/>
        </w:rPr>
        <w:t>nna</w:t>
      </w:r>
      <w:r w:rsidRPr="00B5693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56938">
        <w:rPr>
          <w:sz w:val="22"/>
          <w:szCs w:val="22"/>
        </w:rPr>
        <w:t xml:space="preserve">Gősfa, Dózsa u. 22, </w:t>
      </w:r>
    </w:p>
    <w:p w:rsidR="00D46335" w:rsidRDefault="00D46335" w:rsidP="00D46335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Fatér</w:t>
      </w:r>
      <w:proofErr w:type="spellEnd"/>
      <w:r>
        <w:rPr>
          <w:sz w:val="22"/>
          <w:szCs w:val="22"/>
        </w:rPr>
        <w:t xml:space="preserve"> Andrea </w:t>
      </w:r>
      <w:r>
        <w:rPr>
          <w:sz w:val="22"/>
          <w:szCs w:val="22"/>
        </w:rPr>
        <w:tab/>
        <w:t>Gősfa, Viola u. 6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</w:p>
    <w:p w:rsidR="00D46335" w:rsidRDefault="00D46335" w:rsidP="00D46335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Mozsár Csabáné, </w:t>
      </w:r>
      <w:r>
        <w:rPr>
          <w:sz w:val="22"/>
          <w:szCs w:val="22"/>
        </w:rPr>
        <w:tab/>
        <w:t>Gősfa Dózsa u. 24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</w:t>
      </w:r>
    </w:p>
    <w:p w:rsidR="00D46335" w:rsidRDefault="00D46335" w:rsidP="00D46335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6938">
        <w:rPr>
          <w:sz w:val="22"/>
          <w:szCs w:val="22"/>
        </w:rPr>
        <w:t xml:space="preserve">Orbánné Balogh Judit Andrea </w:t>
      </w:r>
      <w:r>
        <w:rPr>
          <w:sz w:val="22"/>
          <w:szCs w:val="22"/>
        </w:rPr>
        <w:tab/>
      </w:r>
      <w:r w:rsidRPr="00B56938">
        <w:rPr>
          <w:sz w:val="22"/>
          <w:szCs w:val="22"/>
        </w:rPr>
        <w:t xml:space="preserve">Gősfa, Szent Márton u. 33, </w:t>
      </w:r>
    </w:p>
    <w:p w:rsidR="00D46335" w:rsidRDefault="00D46335" w:rsidP="00D46335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Gorza</w:t>
      </w:r>
      <w:proofErr w:type="spellEnd"/>
      <w:r>
        <w:rPr>
          <w:sz w:val="22"/>
          <w:szCs w:val="22"/>
        </w:rPr>
        <w:t xml:space="preserve"> Jánosné, </w:t>
      </w:r>
      <w:r>
        <w:rPr>
          <w:sz w:val="22"/>
          <w:szCs w:val="22"/>
        </w:rPr>
        <w:tab/>
        <w:t xml:space="preserve">Gősfa </w:t>
      </w:r>
      <w:proofErr w:type="spellStart"/>
      <w:r>
        <w:rPr>
          <w:sz w:val="22"/>
          <w:szCs w:val="22"/>
        </w:rPr>
        <w:t>Csöngetmajor</w:t>
      </w:r>
      <w:proofErr w:type="spellEnd"/>
      <w:r>
        <w:rPr>
          <w:sz w:val="22"/>
          <w:szCs w:val="22"/>
        </w:rPr>
        <w:t xml:space="preserve"> 5</w:t>
      </w:r>
      <w:proofErr w:type="gramStart"/>
      <w:r>
        <w:rPr>
          <w:sz w:val="22"/>
          <w:szCs w:val="22"/>
        </w:rPr>
        <w:t>.,</w:t>
      </w:r>
      <w:proofErr w:type="gramEnd"/>
    </w:p>
    <w:p w:rsidR="00B56938" w:rsidRPr="00226216" w:rsidRDefault="00B56938" w:rsidP="00D46335">
      <w:pPr>
        <w:tabs>
          <w:tab w:val="left" w:pos="1620"/>
          <w:tab w:val="left" w:pos="3060"/>
          <w:tab w:val="left" w:pos="6120"/>
        </w:tabs>
        <w:ind w:right="567"/>
        <w:rPr>
          <w:bCs/>
          <w:sz w:val="22"/>
          <w:szCs w:val="22"/>
        </w:rPr>
      </w:pPr>
      <w:r w:rsidRPr="00B56938">
        <w:rPr>
          <w:sz w:val="22"/>
          <w:szCs w:val="22"/>
        </w:rPr>
        <w:tab/>
      </w:r>
      <w:r w:rsidRPr="00B56938">
        <w:rPr>
          <w:b/>
          <w:sz w:val="22"/>
          <w:szCs w:val="22"/>
        </w:rPr>
        <w:t>Póttagok</w:t>
      </w:r>
      <w:r w:rsidRPr="00B56938">
        <w:rPr>
          <w:b/>
          <w:sz w:val="22"/>
          <w:szCs w:val="22"/>
        </w:rPr>
        <w:tab/>
      </w:r>
      <w:r w:rsidR="00D46335" w:rsidRPr="00226216">
        <w:rPr>
          <w:bCs/>
          <w:sz w:val="22"/>
          <w:szCs w:val="22"/>
        </w:rPr>
        <w:t xml:space="preserve">1. Bükiné Megyesi Edina </w:t>
      </w:r>
      <w:r w:rsidR="00D46335" w:rsidRPr="00226216">
        <w:rPr>
          <w:bCs/>
          <w:sz w:val="22"/>
          <w:szCs w:val="22"/>
        </w:rPr>
        <w:tab/>
        <w:t>Gősfa, Hegyi u. 6</w:t>
      </w:r>
      <w:proofErr w:type="gramStart"/>
      <w:r w:rsidR="00D46335" w:rsidRPr="00226216">
        <w:rPr>
          <w:bCs/>
          <w:sz w:val="22"/>
          <w:szCs w:val="22"/>
        </w:rPr>
        <w:t>.,</w:t>
      </w:r>
      <w:proofErr w:type="gramEnd"/>
    </w:p>
    <w:p w:rsidR="00B56938" w:rsidRPr="00B56938" w:rsidRDefault="00B56938" w:rsidP="00D46335">
      <w:pPr>
        <w:tabs>
          <w:tab w:val="left" w:pos="3060"/>
          <w:tab w:val="left" w:pos="6120"/>
        </w:tabs>
        <w:ind w:right="567"/>
        <w:rPr>
          <w:sz w:val="22"/>
          <w:szCs w:val="22"/>
        </w:rPr>
      </w:pPr>
      <w:r w:rsidRPr="00226216">
        <w:rPr>
          <w:bCs/>
          <w:sz w:val="22"/>
          <w:szCs w:val="22"/>
        </w:rPr>
        <w:tab/>
      </w:r>
      <w:r w:rsidR="00D46335" w:rsidRPr="00226216">
        <w:rPr>
          <w:bCs/>
          <w:sz w:val="22"/>
          <w:szCs w:val="22"/>
        </w:rPr>
        <w:t>2. Büki Pálné</w:t>
      </w:r>
      <w:r w:rsidR="00D46335" w:rsidRPr="00B56938">
        <w:rPr>
          <w:sz w:val="22"/>
          <w:szCs w:val="22"/>
        </w:rPr>
        <w:t xml:space="preserve"> </w:t>
      </w:r>
      <w:r w:rsidR="00D46335">
        <w:rPr>
          <w:sz w:val="22"/>
          <w:szCs w:val="22"/>
        </w:rPr>
        <w:tab/>
      </w:r>
      <w:r w:rsidR="00D46335" w:rsidRPr="00B56938">
        <w:rPr>
          <w:sz w:val="22"/>
          <w:szCs w:val="22"/>
        </w:rPr>
        <w:t>Gősfa, Dózsa. u. 10</w:t>
      </w:r>
      <w:r w:rsidR="00D46335">
        <w:rPr>
          <w:sz w:val="22"/>
          <w:szCs w:val="22"/>
        </w:rPr>
        <w:t>.</w:t>
      </w:r>
    </w:p>
    <w:p w:rsidR="00B56938" w:rsidRPr="004113BC" w:rsidRDefault="00B56938" w:rsidP="00B56938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4113BC">
        <w:rPr>
          <w:sz w:val="22"/>
          <w:szCs w:val="22"/>
        </w:rPr>
        <w:lastRenderedPageBreak/>
        <w:t>A képviselőtestület felkéri a polgármestert, hogy gondoskodjon a választási bizottság tagjainak eskü tételéről.</w:t>
      </w:r>
    </w:p>
    <w:p w:rsidR="00B56938" w:rsidRPr="004113BC" w:rsidRDefault="00B56938" w:rsidP="00B56938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Határidő: </w:t>
      </w:r>
      <w:r w:rsidRPr="004113BC">
        <w:rPr>
          <w:b/>
          <w:sz w:val="22"/>
          <w:szCs w:val="22"/>
        </w:rPr>
        <w:tab/>
      </w:r>
      <w:r w:rsidR="00C113CD">
        <w:rPr>
          <w:b/>
          <w:sz w:val="22"/>
          <w:szCs w:val="22"/>
        </w:rPr>
        <w:t>2019. augusztus 31.</w:t>
      </w:r>
    </w:p>
    <w:p w:rsidR="00B56938" w:rsidRPr="004113BC" w:rsidRDefault="00B56938" w:rsidP="00B56938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Felelős: </w:t>
      </w:r>
      <w:r w:rsidRPr="004113BC">
        <w:rPr>
          <w:b/>
          <w:sz w:val="22"/>
          <w:szCs w:val="22"/>
        </w:rPr>
        <w:tab/>
        <w:t>Farkas Tiborné polgármester</w:t>
      </w:r>
    </w:p>
    <w:p w:rsidR="00AA4F67" w:rsidRPr="00AA4F67" w:rsidRDefault="00AA4F67" w:rsidP="00A8288A">
      <w:pPr>
        <w:pStyle w:val="Listaszerbekezds"/>
        <w:numPr>
          <w:ilvl w:val="0"/>
          <w:numId w:val="14"/>
        </w:numPr>
        <w:spacing w:before="120"/>
        <w:ind w:left="425" w:hanging="425"/>
        <w:contextualSpacing w:val="0"/>
        <w:rPr>
          <w:b/>
          <w:sz w:val="22"/>
          <w:szCs w:val="22"/>
        </w:rPr>
      </w:pPr>
      <w:r w:rsidRPr="00AA4F67">
        <w:rPr>
          <w:b/>
          <w:sz w:val="22"/>
          <w:szCs w:val="22"/>
        </w:rPr>
        <w:t>Az Önkormányzat Szervezeti és Működési Szabályzatáról szóló 1/</w:t>
      </w:r>
      <w:proofErr w:type="gramStart"/>
      <w:r w:rsidRPr="00AA4F67">
        <w:rPr>
          <w:b/>
          <w:sz w:val="22"/>
          <w:szCs w:val="22"/>
        </w:rPr>
        <w:t>2015(</w:t>
      </w:r>
      <w:proofErr w:type="gramEnd"/>
      <w:r w:rsidRPr="00AA4F67">
        <w:rPr>
          <w:b/>
          <w:sz w:val="22"/>
          <w:szCs w:val="22"/>
        </w:rPr>
        <w:t>I.7.) önkormányzati rendelet módosítása</w:t>
      </w:r>
    </w:p>
    <w:p w:rsidR="00AA4F67" w:rsidRPr="002419D5" w:rsidRDefault="00AA4F67" w:rsidP="00AA4F67">
      <w:pPr>
        <w:tabs>
          <w:tab w:val="left" w:pos="900"/>
        </w:tabs>
        <w:ind w:left="426"/>
        <w:rPr>
          <w:b/>
          <w:sz w:val="22"/>
          <w:szCs w:val="22"/>
        </w:rPr>
      </w:pP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2A5D16" w:rsidRDefault="002A5D16" w:rsidP="002A5D16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32E38">
        <w:rPr>
          <w:b/>
          <w:sz w:val="22"/>
          <w:szCs w:val="22"/>
        </w:rPr>
        <w:t xml:space="preserve"> polgármester:</w:t>
      </w:r>
      <w:r w:rsidRPr="00432E38">
        <w:rPr>
          <w:snapToGrid w:val="0"/>
          <w:sz w:val="22"/>
          <w:szCs w:val="22"/>
        </w:rPr>
        <w:t xml:space="preserve"> </w:t>
      </w:r>
      <w:r w:rsidR="00AA4F67">
        <w:rPr>
          <w:snapToGrid w:val="0"/>
          <w:sz w:val="22"/>
          <w:szCs w:val="22"/>
        </w:rPr>
        <w:t>Felkérte Dr. Horváth Renáta igazgatási ügyintézőt a napirend ismertetésére.</w:t>
      </w:r>
    </w:p>
    <w:p w:rsidR="00AA4F67" w:rsidRPr="00432E38" w:rsidRDefault="00AA4F67" w:rsidP="002A5D16">
      <w:pPr>
        <w:tabs>
          <w:tab w:val="left" w:pos="1020"/>
        </w:tabs>
        <w:jc w:val="both"/>
        <w:rPr>
          <w:sz w:val="22"/>
          <w:szCs w:val="22"/>
        </w:rPr>
      </w:pPr>
      <w:r w:rsidRPr="005B05B7">
        <w:rPr>
          <w:b/>
          <w:bCs/>
          <w:snapToGrid w:val="0"/>
          <w:sz w:val="22"/>
          <w:szCs w:val="22"/>
        </w:rPr>
        <w:t>Dr. Horváth Renáta igazgatási ügyintéző:</w:t>
      </w:r>
      <w:r>
        <w:rPr>
          <w:snapToGrid w:val="0"/>
          <w:sz w:val="22"/>
          <w:szCs w:val="22"/>
        </w:rPr>
        <w:t xml:space="preserve"> Ismertette a</w:t>
      </w:r>
      <w:r w:rsidR="005B05B7">
        <w:rPr>
          <w:snapToGrid w:val="0"/>
          <w:sz w:val="22"/>
          <w:szCs w:val="22"/>
        </w:rPr>
        <w:t>z előterjesztést, valamint a Zala Megyei Kormányhivatal ZAB/030/1266-2/2019 ügyiratszámú szakmai segítségnyújtását.</w:t>
      </w:r>
    </w:p>
    <w:p w:rsidR="002A5D16" w:rsidRDefault="005B05B7" w:rsidP="002A5D16">
      <w:pPr>
        <w:spacing w:before="60"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432E38">
        <w:rPr>
          <w:b/>
          <w:sz w:val="22"/>
          <w:szCs w:val="22"/>
        </w:rPr>
        <w:t xml:space="preserve"> polgármester:</w:t>
      </w:r>
      <w:r w:rsidRPr="00432E38">
        <w:rPr>
          <w:snapToGrid w:val="0"/>
          <w:sz w:val="22"/>
          <w:szCs w:val="22"/>
        </w:rPr>
        <w:t xml:space="preserve"> </w:t>
      </w:r>
      <w:r w:rsidR="002A5D16" w:rsidRPr="00432E38">
        <w:rPr>
          <w:sz w:val="22"/>
          <w:szCs w:val="22"/>
        </w:rPr>
        <w:t>Kérte a képviselőket mondják el véleményüket</w:t>
      </w:r>
      <w:r w:rsidR="00AA15E8">
        <w:rPr>
          <w:sz w:val="22"/>
          <w:szCs w:val="22"/>
        </w:rPr>
        <w:t>, tegyék meg javaslataikat</w:t>
      </w:r>
      <w:r w:rsidR="002A5D16" w:rsidRPr="00432E38">
        <w:rPr>
          <w:sz w:val="22"/>
          <w:szCs w:val="22"/>
        </w:rPr>
        <w:t xml:space="preserve"> az előterjesztéssel kapcsolatban.</w:t>
      </w:r>
      <w:r w:rsidR="00AA4F67">
        <w:rPr>
          <w:sz w:val="22"/>
          <w:szCs w:val="22"/>
        </w:rPr>
        <w:t xml:space="preserve"> Kérdés, hozzászólás nem érkezett.</w:t>
      </w:r>
    </w:p>
    <w:p w:rsidR="00733FB3" w:rsidRDefault="00470627" w:rsidP="00733FB3">
      <w:pPr>
        <w:tabs>
          <w:tab w:val="left" w:pos="2520"/>
          <w:tab w:val="left" w:pos="4500"/>
        </w:tabs>
        <w:jc w:val="both"/>
        <w:rPr>
          <w:snapToGrid w:val="0"/>
          <w:sz w:val="22"/>
          <w:szCs w:val="22"/>
        </w:rPr>
      </w:pPr>
      <w:r w:rsidRPr="00470627">
        <w:rPr>
          <w:sz w:val="22"/>
          <w:szCs w:val="22"/>
        </w:rPr>
        <w:t xml:space="preserve">További kérdés, hozzászólás az elhangzott napirenddel kapcsolatban nem volt, </w:t>
      </w:r>
      <w:r w:rsidRPr="00470627">
        <w:rPr>
          <w:b/>
          <w:sz w:val="22"/>
          <w:szCs w:val="22"/>
        </w:rPr>
        <w:t>az ülést levezető polgármester</w:t>
      </w:r>
      <w:r w:rsidRPr="00470627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4</w:t>
      </w:r>
      <w:r w:rsidRPr="00470627">
        <w:rPr>
          <w:sz w:val="22"/>
          <w:szCs w:val="22"/>
        </w:rPr>
        <w:t xml:space="preserve"> fő, majd ezt követően a polgármester </w:t>
      </w:r>
      <w:r w:rsidR="00733FB3">
        <w:rPr>
          <w:snapToGrid w:val="0"/>
          <w:sz w:val="22"/>
          <w:szCs w:val="22"/>
        </w:rPr>
        <w:t>indítványozta az önkormányzat Szervezeti és Működési sz</w:t>
      </w:r>
      <w:r w:rsidR="00A8288A">
        <w:rPr>
          <w:snapToGrid w:val="0"/>
          <w:sz w:val="22"/>
          <w:szCs w:val="22"/>
        </w:rPr>
        <w:t>abályzatáról szóló 1/</w:t>
      </w:r>
      <w:proofErr w:type="gramStart"/>
      <w:r w:rsidR="00A8288A">
        <w:rPr>
          <w:snapToGrid w:val="0"/>
          <w:sz w:val="22"/>
          <w:szCs w:val="22"/>
        </w:rPr>
        <w:t>2015(</w:t>
      </w:r>
      <w:proofErr w:type="gramEnd"/>
      <w:r w:rsidR="00A8288A">
        <w:rPr>
          <w:snapToGrid w:val="0"/>
          <w:sz w:val="22"/>
          <w:szCs w:val="22"/>
        </w:rPr>
        <w:t>I.7.)</w:t>
      </w:r>
      <w:r w:rsidR="00733FB3">
        <w:rPr>
          <w:snapToGrid w:val="0"/>
          <w:sz w:val="22"/>
          <w:szCs w:val="22"/>
        </w:rPr>
        <w:t>önkormányzati rendelet módosításáról szóló rendelet tervezet módosítás nélküli elfogadását.</w:t>
      </w:r>
    </w:p>
    <w:p w:rsidR="00733FB3" w:rsidRPr="003905E9" w:rsidRDefault="00733FB3" w:rsidP="00733FB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4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470627" w:rsidRPr="00470627" w:rsidRDefault="00470627" w:rsidP="00733FB3">
      <w:pPr>
        <w:spacing w:before="60"/>
        <w:jc w:val="both"/>
        <w:rPr>
          <w:sz w:val="22"/>
          <w:szCs w:val="22"/>
        </w:rPr>
      </w:pPr>
      <w:r w:rsidRPr="00470627">
        <w:rPr>
          <w:b/>
          <w:sz w:val="22"/>
          <w:szCs w:val="22"/>
          <w:u w:val="single"/>
        </w:rPr>
        <w:t xml:space="preserve">Gősfa Község Önkormányzati Képviselő-testületének </w:t>
      </w:r>
      <w:r>
        <w:rPr>
          <w:b/>
          <w:sz w:val="22"/>
          <w:szCs w:val="22"/>
          <w:u w:val="single"/>
        </w:rPr>
        <w:t>5</w:t>
      </w:r>
      <w:r w:rsidR="00A8288A">
        <w:rPr>
          <w:b/>
          <w:sz w:val="22"/>
          <w:szCs w:val="22"/>
          <w:u w:val="single"/>
        </w:rPr>
        <w:t>/</w:t>
      </w:r>
      <w:proofErr w:type="gramStart"/>
      <w:r w:rsidR="00A8288A">
        <w:rPr>
          <w:b/>
          <w:sz w:val="22"/>
          <w:szCs w:val="22"/>
          <w:u w:val="single"/>
        </w:rPr>
        <w:t>2019(</w:t>
      </w:r>
      <w:proofErr w:type="gramEnd"/>
      <w:r>
        <w:rPr>
          <w:b/>
          <w:sz w:val="22"/>
          <w:szCs w:val="22"/>
          <w:u w:val="single"/>
        </w:rPr>
        <w:t>VIII.30.</w:t>
      </w:r>
      <w:r w:rsidRPr="00470627">
        <w:rPr>
          <w:b/>
          <w:sz w:val="22"/>
          <w:szCs w:val="22"/>
          <w:u w:val="single"/>
        </w:rPr>
        <w:t xml:space="preserve">) önkormányzati rendelete </w:t>
      </w:r>
      <w:r>
        <w:rPr>
          <w:b/>
          <w:sz w:val="22"/>
          <w:szCs w:val="22"/>
          <w:u w:val="single"/>
        </w:rPr>
        <w:t>az Önkormányzat Szervezeti és Működ</w:t>
      </w:r>
      <w:r w:rsidR="00A8288A">
        <w:rPr>
          <w:b/>
          <w:sz w:val="22"/>
          <w:szCs w:val="22"/>
          <w:u w:val="single"/>
        </w:rPr>
        <w:t>ési Szabályzatáról szóló 1/2015</w:t>
      </w:r>
      <w:r>
        <w:rPr>
          <w:b/>
          <w:sz w:val="22"/>
          <w:szCs w:val="22"/>
          <w:u w:val="single"/>
        </w:rPr>
        <w:t>(I.7.) önkormányzati rendelet módosításáról</w:t>
      </w:r>
    </w:p>
    <w:p w:rsidR="00470627" w:rsidRDefault="00470627" w:rsidP="00470627">
      <w:pPr>
        <w:jc w:val="both"/>
        <w:rPr>
          <w:sz w:val="22"/>
          <w:szCs w:val="22"/>
        </w:rPr>
      </w:pPr>
      <w:r w:rsidRPr="00470627">
        <w:rPr>
          <w:sz w:val="22"/>
          <w:szCs w:val="22"/>
        </w:rPr>
        <w:t>(A rendelet a jegyzőkönyvhöz csatolva.)</w:t>
      </w:r>
    </w:p>
    <w:p w:rsidR="00427CB8" w:rsidRDefault="00427CB8" w:rsidP="00A8288A">
      <w:pPr>
        <w:pStyle w:val="Listaszerbekezds"/>
        <w:numPr>
          <w:ilvl w:val="0"/>
          <w:numId w:val="14"/>
        </w:numPr>
        <w:tabs>
          <w:tab w:val="left" w:pos="900"/>
        </w:tabs>
        <w:spacing w:before="120"/>
        <w:ind w:left="425" w:hanging="357"/>
        <w:contextualSpacing w:val="0"/>
        <w:rPr>
          <w:b/>
          <w:sz w:val="22"/>
          <w:szCs w:val="22"/>
        </w:rPr>
      </w:pPr>
      <w:r w:rsidRPr="00427CB8">
        <w:rPr>
          <w:b/>
          <w:sz w:val="22"/>
          <w:szCs w:val="22"/>
        </w:rPr>
        <w:t>15 éves Viziközmű gördülő fejlesztési terv megtárgyalása</w:t>
      </w:r>
      <w:r w:rsidRPr="00427CB8">
        <w:rPr>
          <w:b/>
          <w:sz w:val="22"/>
          <w:szCs w:val="22"/>
        </w:rPr>
        <w:br/>
      </w:r>
      <w:r w:rsidRPr="00427CB8">
        <w:rPr>
          <w:b/>
          <w:sz w:val="22"/>
          <w:szCs w:val="22"/>
          <w:u w:val="single"/>
        </w:rPr>
        <w:t>Előadó:</w:t>
      </w:r>
      <w:r w:rsidRPr="00427CB8">
        <w:rPr>
          <w:b/>
          <w:sz w:val="22"/>
          <w:szCs w:val="22"/>
        </w:rPr>
        <w:t xml:space="preserve"> Farkas Tiborné polgármester</w:t>
      </w:r>
    </w:p>
    <w:p w:rsidR="00446F43" w:rsidRDefault="00446F43" w:rsidP="00446F43">
      <w:pPr>
        <w:tabs>
          <w:tab w:val="num" w:pos="540"/>
        </w:tabs>
        <w:ind w:right="-50"/>
        <w:jc w:val="both"/>
        <w:rPr>
          <w:sz w:val="22"/>
          <w:szCs w:val="22"/>
        </w:rPr>
      </w:pPr>
      <w:r w:rsidRPr="00A510B5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 xml:space="preserve">Ismertette a Zalavíz </w:t>
      </w:r>
      <w:proofErr w:type="spellStart"/>
      <w:r>
        <w:rPr>
          <w:sz w:val="22"/>
          <w:szCs w:val="22"/>
        </w:rPr>
        <w:t>Zrt</w:t>
      </w:r>
      <w:proofErr w:type="spellEnd"/>
      <w:r>
        <w:rPr>
          <w:sz w:val="22"/>
          <w:szCs w:val="22"/>
        </w:rPr>
        <w:t xml:space="preserve"> által készített előterjesztést és fejlesztési tervet. Kérte a képviselőket mondják el véleményüket.</w:t>
      </w:r>
    </w:p>
    <w:p w:rsidR="00446F43" w:rsidRDefault="00446F43" w:rsidP="00446F43">
      <w:pPr>
        <w:tabs>
          <w:tab w:val="num" w:pos="540"/>
        </w:tabs>
        <w:ind w:right="-50"/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érkezett.</w:t>
      </w:r>
    </w:p>
    <w:p w:rsidR="00446F43" w:rsidRPr="002E72DC" w:rsidRDefault="00446F43" w:rsidP="00446F43">
      <w:pPr>
        <w:tabs>
          <w:tab w:val="num" w:pos="540"/>
        </w:tabs>
        <w:spacing w:after="60"/>
        <w:ind w:right="-50"/>
        <w:jc w:val="both"/>
        <w:rPr>
          <w:sz w:val="22"/>
          <w:szCs w:val="22"/>
        </w:rPr>
      </w:pPr>
      <w:r w:rsidRPr="00A510B5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 xml:space="preserve">Indítványozta a 15 éves </w:t>
      </w:r>
      <w:proofErr w:type="spellStart"/>
      <w:r>
        <w:rPr>
          <w:sz w:val="22"/>
          <w:szCs w:val="22"/>
        </w:rPr>
        <w:t>viziközmű</w:t>
      </w:r>
      <w:proofErr w:type="spellEnd"/>
      <w:r>
        <w:rPr>
          <w:sz w:val="22"/>
          <w:szCs w:val="22"/>
        </w:rPr>
        <w:t xml:space="preserve"> gördülő fejlesztési terv elfogadását.</w:t>
      </w:r>
    </w:p>
    <w:p w:rsidR="00446F43" w:rsidRPr="00C54D6B" w:rsidRDefault="00446F43" w:rsidP="00446F43">
      <w:pPr>
        <w:pStyle w:val="Szvegtrzs3"/>
        <w:spacing w:before="60"/>
        <w:ind w:right="-50"/>
        <w:rPr>
          <w:color w:val="auto"/>
          <w:sz w:val="22"/>
          <w:szCs w:val="22"/>
        </w:rPr>
      </w:pPr>
      <w:r w:rsidRPr="00C54D6B">
        <w:rPr>
          <w:color w:val="auto"/>
          <w:sz w:val="22"/>
          <w:szCs w:val="22"/>
        </w:rPr>
        <w:t xml:space="preserve">Kérdés, hozzászólás nem hangzott el a napirenddel kapcsolatban, az ülést levezető </w:t>
      </w:r>
      <w:r w:rsidRPr="00C54D6B">
        <w:rPr>
          <w:b/>
          <w:color w:val="auto"/>
          <w:sz w:val="22"/>
          <w:szCs w:val="22"/>
        </w:rPr>
        <w:t>polgármester</w:t>
      </w:r>
      <w:r w:rsidRPr="00C54D6B">
        <w:rPr>
          <w:color w:val="auto"/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color w:val="auto"/>
          <w:sz w:val="22"/>
          <w:szCs w:val="22"/>
        </w:rPr>
        <w:t>4</w:t>
      </w:r>
      <w:r w:rsidRPr="00C54D6B">
        <w:rPr>
          <w:color w:val="auto"/>
          <w:sz w:val="22"/>
          <w:szCs w:val="22"/>
        </w:rPr>
        <w:t xml:space="preserve"> fő, majd szavazásra bocsátotta az elhangzott indítványt.</w:t>
      </w:r>
    </w:p>
    <w:p w:rsidR="00446F43" w:rsidRPr="00A510B5" w:rsidRDefault="00446F43" w:rsidP="00446F43">
      <w:pPr>
        <w:keepNext/>
        <w:ind w:right="-50"/>
        <w:jc w:val="both"/>
        <w:rPr>
          <w:sz w:val="22"/>
          <w:szCs w:val="22"/>
        </w:rPr>
      </w:pPr>
      <w:r w:rsidRPr="00A510B5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 xml:space="preserve">4 </w:t>
      </w:r>
      <w:r w:rsidRPr="00A510B5">
        <w:rPr>
          <w:sz w:val="22"/>
          <w:szCs w:val="22"/>
        </w:rPr>
        <w:t xml:space="preserve">igen, egyhangú szavazattal a következő határozatot hozta: </w:t>
      </w:r>
    </w:p>
    <w:p w:rsidR="00446F43" w:rsidRPr="00A510B5" w:rsidRDefault="00446F43" w:rsidP="00446F43">
      <w:pPr>
        <w:keepNext/>
        <w:ind w:right="-50"/>
        <w:jc w:val="center"/>
        <w:rPr>
          <w:b/>
          <w:sz w:val="22"/>
          <w:szCs w:val="22"/>
          <w:u w:val="single"/>
        </w:rPr>
      </w:pPr>
      <w:bookmarkStart w:id="0" w:name="_Hlk529192323"/>
      <w:r w:rsidRPr="00A510B5">
        <w:rPr>
          <w:b/>
          <w:sz w:val="22"/>
          <w:szCs w:val="22"/>
          <w:u w:val="single"/>
        </w:rPr>
        <w:t>Gősfa Község Önkormányzati Képviselő-testületének</w:t>
      </w:r>
      <w:r w:rsidRPr="00A510B5">
        <w:rPr>
          <w:b/>
          <w:sz w:val="22"/>
          <w:szCs w:val="22"/>
          <w:u w:val="single"/>
        </w:rPr>
        <w:br/>
      </w:r>
      <w:r w:rsidR="00A8288A">
        <w:rPr>
          <w:b/>
          <w:sz w:val="22"/>
          <w:szCs w:val="22"/>
          <w:u w:val="single"/>
        </w:rPr>
        <w:t>42/</w:t>
      </w:r>
      <w:proofErr w:type="gramStart"/>
      <w:r w:rsidR="00A8288A">
        <w:rPr>
          <w:b/>
          <w:sz w:val="22"/>
          <w:szCs w:val="22"/>
          <w:u w:val="single"/>
        </w:rPr>
        <w:t>2019(</w:t>
      </w:r>
      <w:proofErr w:type="gramEnd"/>
      <w:r w:rsidR="00881DAF">
        <w:rPr>
          <w:b/>
          <w:sz w:val="22"/>
          <w:szCs w:val="22"/>
          <w:u w:val="single"/>
        </w:rPr>
        <w:t>VIII.</w:t>
      </w:r>
      <w:r w:rsidR="00CC7752">
        <w:rPr>
          <w:b/>
          <w:sz w:val="22"/>
          <w:szCs w:val="22"/>
          <w:u w:val="single"/>
        </w:rPr>
        <w:t>27</w:t>
      </w:r>
      <w:r w:rsidR="00881DAF">
        <w:rPr>
          <w:b/>
          <w:sz w:val="22"/>
          <w:szCs w:val="22"/>
          <w:u w:val="single"/>
        </w:rPr>
        <w:t xml:space="preserve">.) </w:t>
      </w:r>
      <w:r w:rsidRPr="00A510B5">
        <w:rPr>
          <w:b/>
          <w:sz w:val="22"/>
          <w:szCs w:val="22"/>
          <w:u w:val="single"/>
        </w:rPr>
        <w:t>számú határozata</w:t>
      </w:r>
    </w:p>
    <w:bookmarkEnd w:id="0"/>
    <w:p w:rsidR="00A8288A" w:rsidRPr="00A8288A" w:rsidRDefault="00A8288A" w:rsidP="00A8288A">
      <w:pPr>
        <w:jc w:val="both"/>
        <w:rPr>
          <w:sz w:val="22"/>
          <w:szCs w:val="22"/>
        </w:rPr>
      </w:pPr>
      <w:r w:rsidRPr="00A8288A">
        <w:rPr>
          <w:noProof/>
          <w:sz w:val="22"/>
          <w:szCs w:val="22"/>
        </w:rPr>
        <w:t>Gősfa</w:t>
      </w:r>
      <w:r w:rsidRPr="00A8288A">
        <w:rPr>
          <w:sz w:val="22"/>
          <w:szCs w:val="22"/>
        </w:rPr>
        <w:t xml:space="preserve"> </w:t>
      </w:r>
      <w:r w:rsidRPr="00A8288A">
        <w:rPr>
          <w:noProof/>
          <w:sz w:val="22"/>
          <w:szCs w:val="22"/>
        </w:rPr>
        <w:t>Község</w:t>
      </w:r>
      <w:r w:rsidRPr="00A8288A">
        <w:rPr>
          <w:sz w:val="22"/>
          <w:szCs w:val="22"/>
        </w:rPr>
        <w:t xml:space="preserve"> Önkormányzatának Képviselő-testülete</w:t>
      </w:r>
      <w:r w:rsidRPr="00A8288A">
        <w:rPr>
          <w:color w:val="FF0000"/>
          <w:sz w:val="22"/>
          <w:szCs w:val="22"/>
        </w:rPr>
        <w:t xml:space="preserve"> </w:t>
      </w:r>
      <w:r w:rsidRPr="00A8288A">
        <w:rPr>
          <w:sz w:val="22"/>
          <w:szCs w:val="22"/>
        </w:rPr>
        <w:t xml:space="preserve">az Észak-zalai Víz- és Csatornamű </w:t>
      </w:r>
      <w:proofErr w:type="spellStart"/>
      <w:r w:rsidRPr="00A8288A">
        <w:rPr>
          <w:sz w:val="22"/>
          <w:szCs w:val="22"/>
        </w:rPr>
        <w:t>Zrt</w:t>
      </w:r>
      <w:proofErr w:type="spellEnd"/>
      <w:r w:rsidRPr="00A8288A">
        <w:rPr>
          <w:sz w:val="22"/>
          <w:szCs w:val="22"/>
        </w:rPr>
        <w:t xml:space="preserve">. által készített 15 éves gördülő fejlesztési tervben leírtakkal - 2020-2034 időszakra – egyetért, azt az írásos előterjesztésben foglaltaknak megfelelően elfogadja. </w:t>
      </w:r>
    </w:p>
    <w:p w:rsidR="00A8288A" w:rsidRPr="00A8288A" w:rsidRDefault="00A8288A" w:rsidP="00A8288A">
      <w:pPr>
        <w:spacing w:before="60"/>
        <w:jc w:val="both"/>
        <w:rPr>
          <w:sz w:val="22"/>
          <w:szCs w:val="22"/>
        </w:rPr>
      </w:pPr>
      <w:r w:rsidRPr="00A8288A">
        <w:rPr>
          <w:sz w:val="22"/>
          <w:szCs w:val="22"/>
        </w:rPr>
        <w:t>A képviselő-testület</w:t>
      </w:r>
    </w:p>
    <w:p w:rsidR="00A8288A" w:rsidRPr="00A8288A" w:rsidRDefault="00A8288A" w:rsidP="00A8288A">
      <w:pPr>
        <w:numPr>
          <w:ilvl w:val="0"/>
          <w:numId w:val="16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 w:rsidRPr="00A8288A">
        <w:rPr>
          <w:sz w:val="22"/>
          <w:szCs w:val="22"/>
        </w:rPr>
        <w:t xml:space="preserve">A </w:t>
      </w:r>
      <w:r w:rsidRPr="00A8288A">
        <w:rPr>
          <w:noProof/>
          <w:sz w:val="22"/>
          <w:szCs w:val="22"/>
        </w:rPr>
        <w:t>21-32054-1-048-01-10</w:t>
      </w:r>
      <w:r w:rsidRPr="00A8288A">
        <w:rPr>
          <w:sz w:val="22"/>
          <w:szCs w:val="22"/>
        </w:rPr>
        <w:t xml:space="preserve"> MEKH azonosító kóddal rendelkező </w:t>
      </w:r>
      <w:r w:rsidRPr="00A8288A">
        <w:rPr>
          <w:b/>
          <w:noProof/>
          <w:sz w:val="22"/>
          <w:szCs w:val="22"/>
        </w:rPr>
        <w:t>Zalaegerszeg-SZV</w:t>
      </w:r>
      <w:r w:rsidRPr="00A8288A">
        <w:rPr>
          <w:b/>
          <w:sz w:val="22"/>
          <w:szCs w:val="22"/>
        </w:rPr>
        <w:t xml:space="preserve"> víziközmű-rendszer </w:t>
      </w:r>
      <w:r w:rsidRPr="00A8288A">
        <w:rPr>
          <w:sz w:val="22"/>
          <w:szCs w:val="22"/>
        </w:rPr>
        <w:t xml:space="preserve">gördülő fejlesztési tervében, </w:t>
      </w:r>
    </w:p>
    <w:p w:rsidR="00A8288A" w:rsidRPr="00A8288A" w:rsidRDefault="00A8288A" w:rsidP="00A8288A">
      <w:pPr>
        <w:numPr>
          <w:ilvl w:val="0"/>
          <w:numId w:val="16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 w:rsidRPr="00A8288A">
        <w:rPr>
          <w:sz w:val="22"/>
          <w:szCs w:val="22"/>
        </w:rPr>
        <w:t xml:space="preserve">a </w:t>
      </w:r>
      <w:r w:rsidRPr="00A8288A">
        <w:rPr>
          <w:noProof/>
          <w:sz w:val="22"/>
          <w:szCs w:val="22"/>
        </w:rPr>
        <w:t>11-29771-1-001-00-04</w:t>
      </w:r>
      <w:r w:rsidRPr="00A8288A">
        <w:rPr>
          <w:sz w:val="22"/>
          <w:szCs w:val="22"/>
        </w:rPr>
        <w:t xml:space="preserve"> MEKH azonosító kóddal rendelkező </w:t>
      </w:r>
      <w:r w:rsidRPr="00A8288A">
        <w:rPr>
          <w:b/>
          <w:noProof/>
          <w:sz w:val="22"/>
          <w:szCs w:val="22"/>
        </w:rPr>
        <w:t>Gősfa-IV</w:t>
      </w:r>
      <w:r w:rsidRPr="00A8288A">
        <w:rPr>
          <w:b/>
          <w:sz w:val="22"/>
          <w:szCs w:val="22"/>
        </w:rPr>
        <w:t xml:space="preserve"> víziközmű-rendszer </w:t>
      </w:r>
      <w:r w:rsidRPr="00A8288A">
        <w:rPr>
          <w:sz w:val="22"/>
          <w:szCs w:val="22"/>
        </w:rPr>
        <w:t xml:space="preserve">gördülő fejlesztési tervében, </w:t>
      </w:r>
    </w:p>
    <w:p w:rsidR="00A8288A" w:rsidRPr="00A8288A" w:rsidRDefault="00A8288A" w:rsidP="00A8288A">
      <w:pPr>
        <w:numPr>
          <w:ilvl w:val="0"/>
          <w:numId w:val="16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 w:rsidRPr="00A8288A">
        <w:rPr>
          <w:sz w:val="22"/>
          <w:szCs w:val="22"/>
        </w:rPr>
        <w:t xml:space="preserve">a </w:t>
      </w:r>
      <w:r w:rsidRPr="00A8288A">
        <w:rPr>
          <w:noProof/>
          <w:sz w:val="22"/>
          <w:szCs w:val="22"/>
        </w:rPr>
        <w:t>11-29771-2-001-00-11</w:t>
      </w:r>
      <w:r w:rsidRPr="00A8288A">
        <w:rPr>
          <w:sz w:val="22"/>
          <w:szCs w:val="22"/>
        </w:rPr>
        <w:t xml:space="preserve"> MEKH azonosító kóddal rendelkező </w:t>
      </w:r>
      <w:r w:rsidRPr="00A8288A">
        <w:rPr>
          <w:b/>
          <w:noProof/>
          <w:sz w:val="22"/>
          <w:szCs w:val="22"/>
        </w:rPr>
        <w:t>Csöngetmajor-IV</w:t>
      </w:r>
      <w:r w:rsidRPr="00A8288A">
        <w:rPr>
          <w:b/>
          <w:sz w:val="22"/>
          <w:szCs w:val="22"/>
        </w:rPr>
        <w:t xml:space="preserve"> víziközmű-rendszer</w:t>
      </w:r>
      <w:r w:rsidRPr="00A8288A">
        <w:rPr>
          <w:sz w:val="22"/>
          <w:szCs w:val="22"/>
        </w:rPr>
        <w:t xml:space="preserve"> gördülő fejlesztési tervében </w:t>
      </w:r>
    </w:p>
    <w:p w:rsidR="00A8288A" w:rsidRPr="00A8288A" w:rsidRDefault="00A8288A" w:rsidP="00A8288A">
      <w:pPr>
        <w:jc w:val="both"/>
        <w:rPr>
          <w:sz w:val="22"/>
          <w:szCs w:val="22"/>
        </w:rPr>
      </w:pPr>
      <w:proofErr w:type="gramStart"/>
      <w:r w:rsidRPr="00A8288A">
        <w:rPr>
          <w:sz w:val="22"/>
          <w:szCs w:val="22"/>
        </w:rPr>
        <w:t>szereplő</w:t>
      </w:r>
      <w:proofErr w:type="gramEnd"/>
      <w:r w:rsidRPr="00A8288A">
        <w:rPr>
          <w:sz w:val="22"/>
          <w:szCs w:val="22"/>
        </w:rPr>
        <w:t xml:space="preserve"> MEKH által elfogadott 2020 évre vonatkozó munkákat megrendeli az Észak-zalai Víz- és Csatornamű </w:t>
      </w:r>
      <w:proofErr w:type="spellStart"/>
      <w:r w:rsidRPr="00A8288A">
        <w:rPr>
          <w:sz w:val="22"/>
          <w:szCs w:val="22"/>
        </w:rPr>
        <w:t>Zrt</w:t>
      </w:r>
      <w:proofErr w:type="spellEnd"/>
      <w:r w:rsidRPr="00A8288A">
        <w:rPr>
          <w:sz w:val="22"/>
          <w:szCs w:val="22"/>
        </w:rPr>
        <w:t>.-</w:t>
      </w:r>
      <w:proofErr w:type="spellStart"/>
      <w:r w:rsidRPr="00A8288A">
        <w:rPr>
          <w:sz w:val="22"/>
          <w:szCs w:val="22"/>
        </w:rPr>
        <w:t>től</w:t>
      </w:r>
      <w:proofErr w:type="spellEnd"/>
      <w:r w:rsidRPr="00A8288A">
        <w:rPr>
          <w:sz w:val="22"/>
          <w:szCs w:val="22"/>
        </w:rPr>
        <w:t>.</w:t>
      </w:r>
    </w:p>
    <w:p w:rsidR="00A8288A" w:rsidRPr="00A8288A" w:rsidRDefault="00A8288A" w:rsidP="00A8288A">
      <w:pPr>
        <w:jc w:val="both"/>
        <w:rPr>
          <w:sz w:val="22"/>
          <w:szCs w:val="22"/>
        </w:rPr>
      </w:pPr>
      <w:r w:rsidRPr="00A8288A">
        <w:rPr>
          <w:sz w:val="22"/>
          <w:szCs w:val="22"/>
        </w:rPr>
        <w:t xml:space="preserve">A képviselő testület felhatalmazza a polgármestert, a meghatalmazás aláírására, mely a víziközmű-szolgáltatásról szóló 2011. évi CCIX. törvény (továbbiakban </w:t>
      </w:r>
      <w:proofErr w:type="spellStart"/>
      <w:r w:rsidRPr="00A8288A">
        <w:rPr>
          <w:sz w:val="22"/>
          <w:szCs w:val="22"/>
        </w:rPr>
        <w:t>Vksztv</w:t>
      </w:r>
      <w:proofErr w:type="spellEnd"/>
      <w:r w:rsidRPr="00A8288A">
        <w:rPr>
          <w:sz w:val="22"/>
          <w:szCs w:val="22"/>
        </w:rPr>
        <w:t xml:space="preserve">.) és a 2013. évi 58. Korm. rendelet, illetve a 61/2015. évi NFM rendelet alapján elkészített és elfogadott 2020-2034 évi 15 éves gördülő fejlesztési terv beruházási tervrészére vonatkozóan tartalmazza az Észak-zalai Víz- és Csatornamű </w:t>
      </w:r>
      <w:proofErr w:type="spellStart"/>
      <w:r w:rsidRPr="00A8288A">
        <w:rPr>
          <w:sz w:val="22"/>
          <w:szCs w:val="22"/>
        </w:rPr>
        <w:t>Zrt</w:t>
      </w:r>
      <w:proofErr w:type="spellEnd"/>
      <w:r w:rsidRPr="00A8288A">
        <w:rPr>
          <w:sz w:val="22"/>
          <w:szCs w:val="22"/>
        </w:rPr>
        <w:t xml:space="preserve">. képviseleti felhatalmazását a Magyar Energetikai és Közmű-szabályozási </w:t>
      </w:r>
      <w:proofErr w:type="gramStart"/>
      <w:r w:rsidRPr="00A8288A">
        <w:rPr>
          <w:sz w:val="22"/>
          <w:szCs w:val="22"/>
        </w:rPr>
        <w:t>Hivatal gördülő</w:t>
      </w:r>
      <w:proofErr w:type="gramEnd"/>
      <w:r w:rsidRPr="00A8288A">
        <w:rPr>
          <w:sz w:val="22"/>
          <w:szCs w:val="22"/>
        </w:rPr>
        <w:t xml:space="preserve"> fejlesztési tervvel kapcsolatos eljárás során.</w:t>
      </w:r>
    </w:p>
    <w:p w:rsidR="00881DAF" w:rsidRPr="00881DAF" w:rsidRDefault="00881DAF" w:rsidP="00881DAF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881DAF">
        <w:rPr>
          <w:sz w:val="22"/>
          <w:szCs w:val="22"/>
        </w:rPr>
        <w:tab/>
      </w:r>
      <w:r w:rsidRPr="00881DAF">
        <w:rPr>
          <w:b/>
          <w:sz w:val="22"/>
          <w:szCs w:val="22"/>
        </w:rPr>
        <w:t>Határidő</w:t>
      </w:r>
      <w:r w:rsidRPr="00881DAF">
        <w:rPr>
          <w:sz w:val="22"/>
          <w:szCs w:val="22"/>
        </w:rPr>
        <w:t xml:space="preserve">: </w:t>
      </w:r>
      <w:r w:rsidRPr="00881DAF">
        <w:rPr>
          <w:sz w:val="22"/>
          <w:szCs w:val="22"/>
        </w:rPr>
        <w:tab/>
      </w:r>
      <w:r w:rsidRPr="00881DAF">
        <w:rPr>
          <w:b/>
          <w:sz w:val="22"/>
          <w:szCs w:val="22"/>
        </w:rPr>
        <w:t>2019. szeptember 30.</w:t>
      </w:r>
      <w:r w:rsidRPr="00881DAF">
        <w:rPr>
          <w:sz w:val="22"/>
          <w:szCs w:val="22"/>
        </w:rPr>
        <w:t xml:space="preserve"> </w:t>
      </w:r>
    </w:p>
    <w:p w:rsidR="00881DAF" w:rsidRPr="00881DAF" w:rsidRDefault="00881DAF" w:rsidP="00881DAF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881DAF">
        <w:rPr>
          <w:sz w:val="22"/>
          <w:szCs w:val="22"/>
        </w:rPr>
        <w:tab/>
      </w:r>
      <w:r w:rsidRPr="00881DAF">
        <w:rPr>
          <w:b/>
          <w:sz w:val="22"/>
          <w:szCs w:val="22"/>
        </w:rPr>
        <w:t>Felelős</w:t>
      </w:r>
      <w:r w:rsidRPr="00881DAF">
        <w:rPr>
          <w:sz w:val="22"/>
          <w:szCs w:val="22"/>
        </w:rPr>
        <w:t xml:space="preserve">: </w:t>
      </w:r>
      <w:r w:rsidRPr="00881DAF">
        <w:rPr>
          <w:sz w:val="22"/>
          <w:szCs w:val="22"/>
        </w:rPr>
        <w:tab/>
      </w:r>
      <w:r w:rsidRPr="00881DAF">
        <w:rPr>
          <w:b/>
          <w:sz w:val="22"/>
          <w:szCs w:val="22"/>
        </w:rPr>
        <w:t>Farkas Tiborné polgármester</w:t>
      </w:r>
    </w:p>
    <w:p w:rsidR="00427CB8" w:rsidRPr="00BC4952" w:rsidRDefault="00427CB8" w:rsidP="00A8288A">
      <w:pPr>
        <w:pStyle w:val="Listaszerbekezds"/>
        <w:widowControl w:val="0"/>
        <w:numPr>
          <w:ilvl w:val="0"/>
          <w:numId w:val="14"/>
        </w:numPr>
        <w:tabs>
          <w:tab w:val="num" w:pos="567"/>
          <w:tab w:val="num" w:pos="900"/>
        </w:tabs>
        <w:spacing w:before="120"/>
        <w:ind w:left="425" w:hanging="357"/>
        <w:contextualSpacing w:val="0"/>
        <w:rPr>
          <w:b/>
          <w:snapToGrid w:val="0"/>
          <w:sz w:val="22"/>
          <w:szCs w:val="22"/>
        </w:rPr>
      </w:pPr>
      <w:proofErr w:type="spellStart"/>
      <w:r w:rsidRPr="00C55AB0">
        <w:rPr>
          <w:b/>
          <w:snapToGrid w:val="0"/>
          <w:sz w:val="22"/>
          <w:szCs w:val="22"/>
        </w:rPr>
        <w:t>Bursa</w:t>
      </w:r>
      <w:proofErr w:type="spellEnd"/>
      <w:r w:rsidRPr="00C55AB0">
        <w:rPr>
          <w:b/>
          <w:snapToGrid w:val="0"/>
          <w:sz w:val="22"/>
          <w:szCs w:val="22"/>
        </w:rPr>
        <w:t xml:space="preserve"> Hungarica 2019. évi ösztöndíj pályázathoz történő csatlakozás</w:t>
      </w:r>
      <w:r w:rsidRPr="00C55AB0">
        <w:rPr>
          <w:b/>
          <w:snapToGrid w:val="0"/>
          <w:sz w:val="22"/>
          <w:szCs w:val="22"/>
        </w:rPr>
        <w:br/>
      </w:r>
      <w:r w:rsidRPr="00C55AB0">
        <w:rPr>
          <w:b/>
          <w:sz w:val="22"/>
          <w:szCs w:val="22"/>
          <w:u w:val="single"/>
        </w:rPr>
        <w:t>Előadó:</w:t>
      </w:r>
      <w:r w:rsidRPr="00C55AB0">
        <w:rPr>
          <w:b/>
          <w:sz w:val="22"/>
          <w:szCs w:val="22"/>
        </w:rPr>
        <w:t xml:space="preserve"> Farkas Tiborné polgármester</w:t>
      </w:r>
    </w:p>
    <w:p w:rsidR="00427CB8" w:rsidRPr="00A510B5" w:rsidRDefault="00427CB8" w:rsidP="00427CB8">
      <w:pPr>
        <w:widowControl w:val="0"/>
        <w:ind w:right="-50"/>
        <w:jc w:val="both"/>
        <w:rPr>
          <w:b/>
          <w:sz w:val="22"/>
          <w:szCs w:val="22"/>
        </w:rPr>
      </w:pPr>
      <w:r w:rsidRPr="00A510B5">
        <w:rPr>
          <w:b/>
          <w:sz w:val="22"/>
          <w:szCs w:val="22"/>
        </w:rPr>
        <w:t xml:space="preserve">Farkas Tiborné polgármester: </w:t>
      </w:r>
      <w:r w:rsidRPr="00A510B5">
        <w:rPr>
          <w:sz w:val="22"/>
          <w:szCs w:val="22"/>
        </w:rPr>
        <w:t xml:space="preserve">A napirenddel kapcsolatosan elmondta, hogy a </w:t>
      </w:r>
      <w:proofErr w:type="spellStart"/>
      <w:r w:rsidRPr="00A510B5">
        <w:rPr>
          <w:sz w:val="22"/>
          <w:szCs w:val="22"/>
        </w:rPr>
        <w:t>Bursa</w:t>
      </w:r>
      <w:proofErr w:type="spellEnd"/>
      <w:r w:rsidRPr="00A510B5">
        <w:rPr>
          <w:sz w:val="22"/>
          <w:szCs w:val="22"/>
        </w:rPr>
        <w:t xml:space="preserve"> Hungarica Ösztöndíj pályázathoz való csatlakozásról kell az önkormányzatnak döntenie. Elmondta, hogy tavalyi évben nem volt pályázó, idén talán lesz, aki megfelel és be tudja adni. Az önkormányzat költségvetésében biztosított </w:t>
      </w:r>
      <w:r>
        <w:rPr>
          <w:sz w:val="22"/>
          <w:szCs w:val="22"/>
        </w:rPr>
        <w:t>forrást a feladatra</w:t>
      </w:r>
      <w:r w:rsidRPr="00A510B5">
        <w:rPr>
          <w:sz w:val="22"/>
          <w:szCs w:val="22"/>
        </w:rPr>
        <w:t xml:space="preserve">, így a támogatáshoz szükséges pénzügyi fedezet a rendelkezésre áll. Kérte a képviselőket mondják el véleményüket az </w:t>
      </w:r>
      <w:proofErr w:type="spellStart"/>
      <w:r w:rsidRPr="00A510B5">
        <w:rPr>
          <w:sz w:val="22"/>
          <w:szCs w:val="22"/>
        </w:rPr>
        <w:t>elhangzottakkal</w:t>
      </w:r>
      <w:proofErr w:type="spellEnd"/>
      <w:r w:rsidRPr="00A510B5">
        <w:rPr>
          <w:sz w:val="22"/>
          <w:szCs w:val="22"/>
        </w:rPr>
        <w:t xml:space="preserve"> kapcsolatban. </w:t>
      </w:r>
    </w:p>
    <w:p w:rsidR="00427CB8" w:rsidRPr="00A510B5" w:rsidRDefault="00427CB8" w:rsidP="00427CB8">
      <w:pPr>
        <w:tabs>
          <w:tab w:val="num" w:pos="540"/>
        </w:tabs>
        <w:spacing w:before="60" w:after="60"/>
        <w:ind w:right="-50"/>
        <w:jc w:val="both"/>
        <w:rPr>
          <w:sz w:val="22"/>
          <w:szCs w:val="22"/>
        </w:rPr>
      </w:pPr>
      <w:r w:rsidRPr="00A510B5">
        <w:rPr>
          <w:sz w:val="22"/>
          <w:szCs w:val="22"/>
        </w:rPr>
        <w:lastRenderedPageBreak/>
        <w:t>Kérdés, hozzászólás nem hangzott el.</w:t>
      </w:r>
    </w:p>
    <w:p w:rsidR="00427CB8" w:rsidRPr="00A510B5" w:rsidRDefault="00427CB8" w:rsidP="00427CB8">
      <w:pPr>
        <w:tabs>
          <w:tab w:val="num" w:pos="540"/>
        </w:tabs>
        <w:ind w:right="-50"/>
        <w:jc w:val="both"/>
        <w:rPr>
          <w:sz w:val="22"/>
          <w:szCs w:val="22"/>
        </w:rPr>
      </w:pPr>
      <w:r w:rsidRPr="00A510B5">
        <w:rPr>
          <w:b/>
          <w:sz w:val="22"/>
          <w:szCs w:val="22"/>
        </w:rPr>
        <w:t xml:space="preserve">Farkas Tiborné polgármester: </w:t>
      </w:r>
      <w:r w:rsidRPr="00A510B5">
        <w:rPr>
          <w:sz w:val="22"/>
          <w:szCs w:val="22"/>
        </w:rPr>
        <w:t xml:space="preserve">Indítványozta a </w:t>
      </w:r>
      <w:proofErr w:type="spellStart"/>
      <w:r w:rsidRPr="00A510B5">
        <w:rPr>
          <w:sz w:val="22"/>
          <w:szCs w:val="22"/>
        </w:rPr>
        <w:t>Bursa</w:t>
      </w:r>
      <w:proofErr w:type="spellEnd"/>
      <w:r w:rsidRPr="00A510B5">
        <w:rPr>
          <w:sz w:val="22"/>
          <w:szCs w:val="22"/>
        </w:rPr>
        <w:t xml:space="preserve"> Hungarica Felsőoktatási Önkormányzati Ösztöndíjpályázat 20</w:t>
      </w:r>
      <w:r w:rsidR="00E77077">
        <w:rPr>
          <w:sz w:val="22"/>
          <w:szCs w:val="22"/>
        </w:rPr>
        <w:t>20</w:t>
      </w:r>
      <w:r w:rsidRPr="00A510B5">
        <w:rPr>
          <w:sz w:val="22"/>
          <w:szCs w:val="22"/>
        </w:rPr>
        <w:t>. évi fordulójához történő csatlakozást.</w:t>
      </w:r>
    </w:p>
    <w:p w:rsidR="00427CB8" w:rsidRPr="00C54D6B" w:rsidRDefault="00427CB8" w:rsidP="00427CB8">
      <w:pPr>
        <w:pStyle w:val="Szvegtrzs3"/>
        <w:spacing w:before="60"/>
        <w:ind w:right="-50"/>
        <w:rPr>
          <w:color w:val="auto"/>
          <w:sz w:val="22"/>
          <w:szCs w:val="22"/>
        </w:rPr>
      </w:pPr>
      <w:r w:rsidRPr="00C54D6B">
        <w:rPr>
          <w:color w:val="auto"/>
          <w:sz w:val="22"/>
          <w:szCs w:val="22"/>
        </w:rPr>
        <w:t xml:space="preserve">Kérdés, hozzászólás nem hangzott el a napirenddel kapcsolatban, az ülést levezető </w:t>
      </w:r>
      <w:r w:rsidRPr="00C54D6B">
        <w:rPr>
          <w:b/>
          <w:color w:val="auto"/>
          <w:sz w:val="22"/>
          <w:szCs w:val="22"/>
        </w:rPr>
        <w:t>polgármester</w:t>
      </w:r>
      <w:r w:rsidRPr="00C54D6B">
        <w:rPr>
          <w:color w:val="auto"/>
          <w:sz w:val="22"/>
          <w:szCs w:val="22"/>
        </w:rPr>
        <w:t xml:space="preserve"> a napirend tárgyalását lezárta, megállapította, hogy az ülés határozatképes, jelenlévő képviselők száma 4 fő, majd szavazásra bocsátotta az elhangzott indítványt.</w:t>
      </w:r>
    </w:p>
    <w:p w:rsidR="00427CB8" w:rsidRPr="00A510B5" w:rsidRDefault="00427CB8" w:rsidP="00427CB8">
      <w:pPr>
        <w:keepNext/>
        <w:ind w:right="-50"/>
        <w:jc w:val="both"/>
        <w:rPr>
          <w:sz w:val="22"/>
          <w:szCs w:val="22"/>
        </w:rPr>
      </w:pPr>
      <w:r w:rsidRPr="00A510B5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4</w:t>
      </w:r>
      <w:r w:rsidRPr="00A510B5">
        <w:rPr>
          <w:sz w:val="22"/>
          <w:szCs w:val="22"/>
        </w:rPr>
        <w:t xml:space="preserve"> igen, egyhangú szavazattal a következő határozatot hozta: </w:t>
      </w:r>
    </w:p>
    <w:p w:rsidR="00427CB8" w:rsidRPr="00A510B5" w:rsidRDefault="00427CB8" w:rsidP="00427CB8">
      <w:pPr>
        <w:keepNext/>
        <w:ind w:right="-50"/>
        <w:jc w:val="center"/>
        <w:rPr>
          <w:b/>
          <w:sz w:val="22"/>
          <w:szCs w:val="22"/>
          <w:u w:val="single"/>
        </w:rPr>
      </w:pPr>
      <w:r w:rsidRPr="00A510B5">
        <w:rPr>
          <w:b/>
          <w:sz w:val="22"/>
          <w:szCs w:val="22"/>
          <w:u w:val="single"/>
        </w:rPr>
        <w:t>Gősfa Község Önkormányzati Képviselő-testületének</w:t>
      </w:r>
      <w:r w:rsidRPr="00A510B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43/2019 (VIII.</w:t>
      </w:r>
      <w:r w:rsidR="00F8225A">
        <w:rPr>
          <w:b/>
          <w:sz w:val="22"/>
          <w:szCs w:val="22"/>
          <w:u w:val="single"/>
        </w:rPr>
        <w:t>27</w:t>
      </w:r>
      <w:r>
        <w:rPr>
          <w:b/>
          <w:sz w:val="22"/>
          <w:szCs w:val="22"/>
          <w:u w:val="single"/>
        </w:rPr>
        <w:t xml:space="preserve">.) </w:t>
      </w:r>
      <w:r w:rsidRPr="00A510B5">
        <w:rPr>
          <w:b/>
          <w:sz w:val="22"/>
          <w:szCs w:val="22"/>
          <w:u w:val="single"/>
        </w:rPr>
        <w:t>számú határozata</w:t>
      </w:r>
    </w:p>
    <w:p w:rsidR="00427CB8" w:rsidRPr="00A510B5" w:rsidRDefault="00427CB8" w:rsidP="00427CB8">
      <w:pPr>
        <w:ind w:right="-50"/>
        <w:jc w:val="both"/>
        <w:rPr>
          <w:sz w:val="22"/>
          <w:szCs w:val="22"/>
        </w:rPr>
      </w:pPr>
      <w:r w:rsidRPr="00A510B5">
        <w:rPr>
          <w:sz w:val="22"/>
          <w:szCs w:val="22"/>
        </w:rPr>
        <w:t xml:space="preserve">Gősfa Község Önkormányzati Képviselő-testülete csatlakozik a </w:t>
      </w:r>
      <w:proofErr w:type="spellStart"/>
      <w:r w:rsidRPr="00A510B5">
        <w:rPr>
          <w:sz w:val="22"/>
          <w:szCs w:val="22"/>
        </w:rPr>
        <w:t>Bursa</w:t>
      </w:r>
      <w:proofErr w:type="spellEnd"/>
      <w:r w:rsidRPr="00A510B5">
        <w:rPr>
          <w:sz w:val="22"/>
          <w:szCs w:val="22"/>
        </w:rPr>
        <w:t xml:space="preserve"> Hungarica Felsőoktatási Önkormányzati Ösztöndíjpályázat 20</w:t>
      </w:r>
      <w:r>
        <w:rPr>
          <w:sz w:val="22"/>
          <w:szCs w:val="22"/>
        </w:rPr>
        <w:t>20</w:t>
      </w:r>
      <w:r w:rsidRPr="00A510B5">
        <w:rPr>
          <w:sz w:val="22"/>
          <w:szCs w:val="22"/>
        </w:rPr>
        <w:t>. évi fordulójához.</w:t>
      </w:r>
    </w:p>
    <w:p w:rsidR="00427CB8" w:rsidRPr="004B1344" w:rsidRDefault="00427CB8" w:rsidP="00A8288A">
      <w:pPr>
        <w:pStyle w:val="Szvegblokk"/>
        <w:spacing w:before="60"/>
        <w:ind w:left="0" w:right="-51"/>
        <w:rPr>
          <w:sz w:val="22"/>
          <w:szCs w:val="22"/>
        </w:rPr>
      </w:pPr>
      <w:r w:rsidRPr="004B1344">
        <w:rPr>
          <w:sz w:val="22"/>
          <w:szCs w:val="22"/>
        </w:rPr>
        <w:t>Felkéri a polgármestert, hogy gondoskodjon a csatlakozási nyilatkozat határidőre történő elkészítéséről és benyújtásáról.</w:t>
      </w:r>
    </w:p>
    <w:p w:rsidR="00427CB8" w:rsidRPr="00A510B5" w:rsidRDefault="00427CB8" w:rsidP="00427CB8">
      <w:pPr>
        <w:tabs>
          <w:tab w:val="left" w:pos="2835"/>
          <w:tab w:val="left" w:pos="4111"/>
        </w:tabs>
        <w:ind w:right="-50"/>
        <w:jc w:val="both"/>
        <w:rPr>
          <w:b/>
          <w:sz w:val="22"/>
          <w:szCs w:val="22"/>
        </w:rPr>
      </w:pPr>
      <w:r w:rsidRPr="00A510B5">
        <w:rPr>
          <w:b/>
          <w:sz w:val="22"/>
          <w:szCs w:val="22"/>
        </w:rPr>
        <w:tab/>
        <w:t xml:space="preserve">Határidő: </w:t>
      </w:r>
      <w:r w:rsidRPr="00A510B5">
        <w:rPr>
          <w:b/>
          <w:sz w:val="22"/>
          <w:szCs w:val="22"/>
        </w:rPr>
        <w:tab/>
        <w:t>201</w:t>
      </w:r>
      <w:r>
        <w:rPr>
          <w:b/>
          <w:sz w:val="22"/>
          <w:szCs w:val="22"/>
        </w:rPr>
        <w:t>8.</w:t>
      </w:r>
      <w:r w:rsidRPr="00A510B5">
        <w:rPr>
          <w:b/>
          <w:sz w:val="22"/>
          <w:szCs w:val="22"/>
        </w:rPr>
        <w:t xml:space="preserve"> október 2.</w:t>
      </w:r>
    </w:p>
    <w:p w:rsidR="00427CB8" w:rsidRDefault="00427CB8" w:rsidP="00427CB8">
      <w:pPr>
        <w:tabs>
          <w:tab w:val="left" w:pos="2835"/>
          <w:tab w:val="left" w:pos="4111"/>
        </w:tabs>
        <w:ind w:right="-50"/>
        <w:rPr>
          <w:sz w:val="22"/>
          <w:szCs w:val="22"/>
        </w:rPr>
      </w:pPr>
      <w:r w:rsidRPr="00A510B5">
        <w:rPr>
          <w:b/>
          <w:sz w:val="22"/>
          <w:szCs w:val="22"/>
        </w:rPr>
        <w:tab/>
        <w:t xml:space="preserve">Felelős: </w:t>
      </w:r>
      <w:r w:rsidRPr="00A510B5">
        <w:rPr>
          <w:b/>
          <w:sz w:val="22"/>
          <w:szCs w:val="22"/>
        </w:rPr>
        <w:tab/>
        <w:t>Farkas Tiborné polgármester</w:t>
      </w:r>
      <w:r w:rsidRPr="00492DCB">
        <w:rPr>
          <w:sz w:val="22"/>
          <w:szCs w:val="22"/>
        </w:rPr>
        <w:t xml:space="preserve"> </w:t>
      </w:r>
    </w:p>
    <w:p w:rsidR="004E0941" w:rsidRPr="004E0941" w:rsidRDefault="0039359E" w:rsidP="00A8288A">
      <w:pPr>
        <w:pStyle w:val="Listaszerbekezds"/>
        <w:numPr>
          <w:ilvl w:val="0"/>
          <w:numId w:val="14"/>
        </w:numPr>
        <w:tabs>
          <w:tab w:val="left" w:pos="900"/>
        </w:tabs>
        <w:spacing w:before="120"/>
        <w:ind w:left="425" w:hanging="357"/>
        <w:contextualSpacing w:val="0"/>
        <w:rPr>
          <w:b/>
          <w:sz w:val="22"/>
          <w:szCs w:val="22"/>
        </w:rPr>
      </w:pPr>
      <w:r w:rsidRPr="0039359E">
        <w:rPr>
          <w:b/>
          <w:bCs/>
          <w:sz w:val="22"/>
          <w:szCs w:val="22"/>
        </w:rPr>
        <w:t>EFOP-1.5.2.-16-2017-00031 azonosító számú projekt keretén belül a Gősfa külső Szőlőhegyi területén lévő Rekreációs Parkban különálló fa szerkezetű esőbeálló</w:t>
      </w:r>
      <w:r>
        <w:rPr>
          <w:sz w:val="22"/>
          <w:szCs w:val="22"/>
        </w:rPr>
        <w:t xml:space="preserve"> </w:t>
      </w:r>
      <w:r w:rsidR="004E0941" w:rsidRPr="004E0941">
        <w:rPr>
          <w:b/>
          <w:sz w:val="22"/>
          <w:szCs w:val="22"/>
        </w:rPr>
        <w:t xml:space="preserve">beérkezett árajánlatok elbírálása </w:t>
      </w:r>
    </w:p>
    <w:p w:rsidR="004E0941" w:rsidRDefault="004E0941" w:rsidP="004E0941">
      <w:pPr>
        <w:tabs>
          <w:tab w:val="left" w:pos="900"/>
        </w:tabs>
        <w:ind w:left="426"/>
        <w:rPr>
          <w:b/>
          <w:sz w:val="22"/>
          <w:szCs w:val="22"/>
        </w:rPr>
      </w:pPr>
      <w:r w:rsidRPr="002419D5">
        <w:rPr>
          <w:b/>
          <w:sz w:val="22"/>
          <w:szCs w:val="22"/>
          <w:u w:val="single"/>
        </w:rPr>
        <w:t>Előadó:</w:t>
      </w:r>
      <w:r w:rsidRPr="002419D5">
        <w:rPr>
          <w:b/>
          <w:sz w:val="22"/>
          <w:szCs w:val="22"/>
        </w:rPr>
        <w:t xml:space="preserve"> Farkas Tiborné polgármester</w:t>
      </w:r>
    </w:p>
    <w:p w:rsidR="004E0941" w:rsidRPr="00BD4995" w:rsidRDefault="004E0941" w:rsidP="004E0941">
      <w:pPr>
        <w:ind w:right="-131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BD4995">
        <w:rPr>
          <w:b/>
          <w:sz w:val="22"/>
          <w:szCs w:val="22"/>
        </w:rPr>
        <w:t xml:space="preserve"> polgármester: </w:t>
      </w:r>
      <w:r w:rsidRPr="00BD4995">
        <w:rPr>
          <w:sz w:val="22"/>
          <w:szCs w:val="22"/>
        </w:rPr>
        <w:t xml:space="preserve">Ismertette </w:t>
      </w:r>
      <w:r>
        <w:rPr>
          <w:sz w:val="22"/>
          <w:szCs w:val="22"/>
        </w:rPr>
        <w:t>a beérkezett árajánlatokat.</w:t>
      </w:r>
      <w:r w:rsidRPr="00BD4995">
        <w:rPr>
          <w:sz w:val="22"/>
          <w:szCs w:val="22"/>
        </w:rPr>
        <w:t xml:space="preserve"> Kérte a képviselőket mondják el véleményüket.</w:t>
      </w:r>
    </w:p>
    <w:p w:rsidR="004E0941" w:rsidRPr="00BD4995" w:rsidRDefault="004E0941" w:rsidP="004E0941">
      <w:pPr>
        <w:spacing w:before="60"/>
        <w:ind w:right="-131"/>
        <w:jc w:val="both"/>
        <w:rPr>
          <w:sz w:val="22"/>
          <w:szCs w:val="22"/>
        </w:rPr>
      </w:pPr>
      <w:r w:rsidRPr="00BD4995">
        <w:rPr>
          <w:sz w:val="22"/>
          <w:szCs w:val="22"/>
        </w:rPr>
        <w:t>Kérdés, hozzászólás nem hangzott el.</w:t>
      </w:r>
    </w:p>
    <w:p w:rsidR="004E0941" w:rsidRPr="00BD4995" w:rsidRDefault="004E0941" w:rsidP="004E0941">
      <w:pPr>
        <w:spacing w:before="60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Farkas Tiborné</w:t>
      </w:r>
      <w:r w:rsidRPr="00BD4995">
        <w:rPr>
          <w:b/>
          <w:sz w:val="22"/>
          <w:szCs w:val="22"/>
        </w:rPr>
        <w:t xml:space="preserve"> polgármester: </w:t>
      </w:r>
      <w:r w:rsidRPr="00BD4995">
        <w:rPr>
          <w:sz w:val="22"/>
          <w:szCs w:val="22"/>
        </w:rPr>
        <w:t xml:space="preserve">Indítványozta, hogy a képviselő-testület állapítsa meg, hogy az eljárás eredményes; </w:t>
      </w:r>
      <w:r w:rsidR="00B12549">
        <w:rPr>
          <w:color w:val="000000"/>
          <w:sz w:val="22"/>
          <w:szCs w:val="22"/>
        </w:rPr>
        <w:t xml:space="preserve">Stone </w:t>
      </w:r>
      <w:proofErr w:type="spellStart"/>
      <w:r w:rsidR="00B12549">
        <w:rPr>
          <w:color w:val="000000"/>
          <w:sz w:val="22"/>
          <w:szCs w:val="22"/>
        </w:rPr>
        <w:t>Ground</w:t>
      </w:r>
      <w:proofErr w:type="spellEnd"/>
      <w:r w:rsidR="00B12549">
        <w:rPr>
          <w:color w:val="000000"/>
          <w:sz w:val="22"/>
          <w:szCs w:val="22"/>
        </w:rPr>
        <w:t xml:space="preserve"> Kft., Zala-Mester Kft., Cseke Kft.</w:t>
      </w:r>
      <w:r w:rsidRPr="00BD4995">
        <w:rPr>
          <w:sz w:val="22"/>
          <w:szCs w:val="22"/>
        </w:rPr>
        <w:t xml:space="preserve"> Ajánlattevők ajánlata érvényes, továbbá a képviselő-testület a </w:t>
      </w:r>
      <w:r w:rsidR="00B12549">
        <w:rPr>
          <w:sz w:val="22"/>
          <w:szCs w:val="22"/>
        </w:rPr>
        <w:t>Cseke</w:t>
      </w:r>
      <w:r w:rsidRPr="00BD4995">
        <w:rPr>
          <w:sz w:val="22"/>
          <w:szCs w:val="22"/>
        </w:rPr>
        <w:t xml:space="preserve"> Kft.-t (székhelye: 89</w:t>
      </w:r>
      <w:r w:rsidR="00B12549">
        <w:rPr>
          <w:sz w:val="22"/>
          <w:szCs w:val="22"/>
        </w:rPr>
        <w:t>91 Teskánd, Petőfi u. 5.</w:t>
      </w:r>
      <w:r w:rsidRPr="00BD4995">
        <w:rPr>
          <w:sz w:val="22"/>
          <w:szCs w:val="22"/>
        </w:rPr>
        <w:t>) bízza meg a</w:t>
      </w:r>
      <w:r w:rsidR="00B12549">
        <w:rPr>
          <w:sz w:val="22"/>
          <w:szCs w:val="22"/>
        </w:rPr>
        <w:t>z EFOP-1.5.2.-16-2017-00031 azonosító számú projekt keretén belül a Gősfa külső Szőlőhegyi területén lévő Rekreációs Parkban különálló fa szerkezetű esőbeálló kivitelezésére.</w:t>
      </w:r>
      <w:proofErr w:type="gramEnd"/>
    </w:p>
    <w:p w:rsidR="004E0941" w:rsidRPr="00BD4995" w:rsidRDefault="004E0941" w:rsidP="004E0941">
      <w:pPr>
        <w:spacing w:before="60"/>
        <w:ind w:right="-131"/>
        <w:jc w:val="both"/>
        <w:rPr>
          <w:sz w:val="22"/>
          <w:szCs w:val="22"/>
        </w:rPr>
      </w:pPr>
      <w:r w:rsidRPr="00BD4995">
        <w:rPr>
          <w:sz w:val="22"/>
          <w:szCs w:val="22"/>
        </w:rPr>
        <w:t xml:space="preserve">További kérdés, hozzászólás az elhangzott napirenddel kapcsolatban nem volt, </w:t>
      </w:r>
      <w:r w:rsidRPr="00BD4995">
        <w:rPr>
          <w:b/>
          <w:sz w:val="22"/>
          <w:szCs w:val="22"/>
        </w:rPr>
        <w:t>az ülést levezető polgármester</w:t>
      </w:r>
      <w:r w:rsidRPr="00BD4995">
        <w:rPr>
          <w:sz w:val="22"/>
          <w:szCs w:val="22"/>
        </w:rPr>
        <w:t xml:space="preserve"> a napirend tárgyalását lezárta, megállapította, hogy az ülés határozatképes, jelenlévő képviselők száma 4 fő, majd szavazásra bocsátotta a napirend tárgyában elhangzott indítványt.</w:t>
      </w:r>
    </w:p>
    <w:p w:rsidR="004E0941" w:rsidRPr="00BD4995" w:rsidRDefault="00B12549" w:rsidP="004E0941">
      <w:pPr>
        <w:ind w:right="-79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="004E0941" w:rsidRPr="00BD4995">
        <w:rPr>
          <w:sz w:val="22"/>
          <w:szCs w:val="22"/>
        </w:rPr>
        <w:t xml:space="preserve"> Község Önkormányzati képviselő-testülete 4 igen egyhangú szavazattal az alábbi határozatot hozta:</w:t>
      </w:r>
    </w:p>
    <w:p w:rsidR="004E0941" w:rsidRPr="00BD4995" w:rsidRDefault="00B12549" w:rsidP="004E0941">
      <w:pPr>
        <w:keepNext/>
        <w:ind w:left="1077"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Gősfa </w:t>
      </w:r>
      <w:r w:rsidR="004E0941" w:rsidRPr="00BD4995">
        <w:rPr>
          <w:b/>
          <w:sz w:val="22"/>
          <w:szCs w:val="22"/>
          <w:u w:val="single"/>
        </w:rPr>
        <w:t>Község Önkormányzati Képviselő-testületének</w:t>
      </w:r>
      <w:r w:rsidR="004E0941" w:rsidRPr="00BD4995">
        <w:rPr>
          <w:b/>
          <w:sz w:val="22"/>
          <w:szCs w:val="22"/>
          <w:u w:val="single"/>
        </w:rPr>
        <w:br/>
      </w:r>
      <w:r w:rsidR="00BA16A3">
        <w:rPr>
          <w:b/>
          <w:sz w:val="22"/>
          <w:szCs w:val="22"/>
          <w:u w:val="single"/>
        </w:rPr>
        <w:t>44</w:t>
      </w:r>
      <w:r w:rsidR="004E0941" w:rsidRPr="00BD4995">
        <w:rPr>
          <w:b/>
          <w:sz w:val="22"/>
          <w:szCs w:val="22"/>
          <w:u w:val="single"/>
        </w:rPr>
        <w:t>/2019 (VIII.</w:t>
      </w:r>
      <w:r w:rsidR="00E77077">
        <w:rPr>
          <w:b/>
          <w:sz w:val="22"/>
          <w:szCs w:val="22"/>
          <w:u w:val="single"/>
        </w:rPr>
        <w:t>27</w:t>
      </w:r>
      <w:r w:rsidR="004E0941" w:rsidRPr="00BD4995">
        <w:rPr>
          <w:b/>
          <w:sz w:val="22"/>
          <w:szCs w:val="22"/>
          <w:u w:val="single"/>
        </w:rPr>
        <w:t>.) számú határozata</w:t>
      </w:r>
    </w:p>
    <w:p w:rsidR="004E0941" w:rsidRPr="00BD4995" w:rsidRDefault="00B12549" w:rsidP="00A8288A">
      <w:pPr>
        <w:ind w:right="-1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Gősfa </w:t>
      </w:r>
      <w:r w:rsidR="004E0941" w:rsidRPr="00BD4995">
        <w:rPr>
          <w:sz w:val="22"/>
          <w:szCs w:val="22"/>
        </w:rPr>
        <w:t xml:space="preserve">Község Önkormányzati Képviselő-testülete megállapítja, </w:t>
      </w:r>
      <w:r w:rsidRPr="00BD4995">
        <w:rPr>
          <w:sz w:val="22"/>
          <w:szCs w:val="22"/>
        </w:rPr>
        <w:t xml:space="preserve">az eljárás eredményes; </w:t>
      </w:r>
      <w:r>
        <w:rPr>
          <w:color w:val="000000"/>
          <w:sz w:val="22"/>
          <w:szCs w:val="22"/>
        </w:rPr>
        <w:t xml:space="preserve">Stone </w:t>
      </w:r>
      <w:proofErr w:type="spellStart"/>
      <w:r>
        <w:rPr>
          <w:color w:val="000000"/>
          <w:sz w:val="22"/>
          <w:szCs w:val="22"/>
        </w:rPr>
        <w:t>Ground</w:t>
      </w:r>
      <w:proofErr w:type="spellEnd"/>
      <w:r>
        <w:rPr>
          <w:color w:val="000000"/>
          <w:sz w:val="22"/>
          <w:szCs w:val="22"/>
        </w:rPr>
        <w:t xml:space="preserve"> Kft., Zala-Mester Kft., Cseke Kft.</w:t>
      </w:r>
      <w:r w:rsidRPr="00BD4995">
        <w:rPr>
          <w:sz w:val="22"/>
          <w:szCs w:val="22"/>
        </w:rPr>
        <w:t xml:space="preserve"> Ajánlattevők </w:t>
      </w:r>
      <w:r w:rsidR="004E0941" w:rsidRPr="00BD4995">
        <w:rPr>
          <w:sz w:val="22"/>
          <w:szCs w:val="22"/>
        </w:rPr>
        <w:t>ajánlata érvényes.</w:t>
      </w:r>
    </w:p>
    <w:p w:rsidR="004E0941" w:rsidRPr="00BD4995" w:rsidRDefault="007837C4" w:rsidP="007837C4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="004E0941" w:rsidRPr="00BD4995">
        <w:rPr>
          <w:sz w:val="22"/>
          <w:szCs w:val="22"/>
        </w:rPr>
        <w:t xml:space="preserve"> Község Önkormányzati Képviselő-testülete </w:t>
      </w:r>
      <w:r w:rsidRPr="00BD4995">
        <w:rPr>
          <w:sz w:val="22"/>
          <w:szCs w:val="22"/>
        </w:rPr>
        <w:t xml:space="preserve">a </w:t>
      </w:r>
      <w:r>
        <w:rPr>
          <w:sz w:val="22"/>
          <w:szCs w:val="22"/>
        </w:rPr>
        <w:t>Cseke</w:t>
      </w:r>
      <w:r w:rsidRPr="00BD4995">
        <w:rPr>
          <w:sz w:val="22"/>
          <w:szCs w:val="22"/>
        </w:rPr>
        <w:t xml:space="preserve"> Kft.-t (székhelye: 89</w:t>
      </w:r>
      <w:r>
        <w:rPr>
          <w:sz w:val="22"/>
          <w:szCs w:val="22"/>
        </w:rPr>
        <w:t>91 Teskánd, Petőfi u. 5.</w:t>
      </w:r>
      <w:r w:rsidRPr="00BD4995">
        <w:rPr>
          <w:sz w:val="22"/>
          <w:szCs w:val="22"/>
        </w:rPr>
        <w:t>) bízza meg a</w:t>
      </w:r>
      <w:r>
        <w:rPr>
          <w:sz w:val="22"/>
          <w:szCs w:val="22"/>
        </w:rPr>
        <w:t xml:space="preserve">z EFOP-1.5.2.-16-2017-00031 azonosító számú projekt keretén belül a Gősfa külső Szőlőhegyi területén lévő Rekreációs Parkban különálló fa szerkezetű esőbeálló kivitelezésére </w:t>
      </w:r>
      <w:r w:rsidR="004E0941" w:rsidRPr="00BD4995">
        <w:rPr>
          <w:sz w:val="22"/>
          <w:szCs w:val="22"/>
        </w:rPr>
        <w:t xml:space="preserve">a kölcsönösen kialkudott bruttó </w:t>
      </w:r>
      <w:r>
        <w:rPr>
          <w:sz w:val="22"/>
          <w:szCs w:val="22"/>
        </w:rPr>
        <w:t>1.498.810.</w:t>
      </w:r>
      <w:r w:rsidR="004E0941" w:rsidRPr="00BD4995">
        <w:rPr>
          <w:sz w:val="22"/>
          <w:szCs w:val="22"/>
        </w:rPr>
        <w:t xml:space="preserve"> Ft, azaz bruttó </w:t>
      </w:r>
      <w:r>
        <w:rPr>
          <w:sz w:val="22"/>
          <w:szCs w:val="22"/>
        </w:rPr>
        <w:t>egymillió-négyszázkilencvennyolcezer-nyolcszáztíz</w:t>
      </w:r>
      <w:r w:rsidR="004E0941" w:rsidRPr="00BD4995">
        <w:rPr>
          <w:sz w:val="22"/>
          <w:szCs w:val="22"/>
        </w:rPr>
        <w:t xml:space="preserve"> forint ellenében. A képviselő-testület felhatalmazza a polgármester a vállalkozási szerződés aláírására.</w:t>
      </w:r>
    </w:p>
    <w:p w:rsidR="004E0941" w:rsidRPr="00BD4995" w:rsidRDefault="004E0941" w:rsidP="004E0941">
      <w:pPr>
        <w:tabs>
          <w:tab w:val="left" w:pos="3544"/>
          <w:tab w:val="left" w:pos="4820"/>
        </w:tabs>
        <w:ind w:left="3544"/>
        <w:jc w:val="both"/>
        <w:rPr>
          <w:b/>
          <w:sz w:val="22"/>
          <w:szCs w:val="22"/>
        </w:rPr>
      </w:pPr>
      <w:r w:rsidRPr="00BD4995">
        <w:rPr>
          <w:b/>
          <w:sz w:val="22"/>
          <w:szCs w:val="22"/>
        </w:rPr>
        <w:t xml:space="preserve">Határidő: </w:t>
      </w:r>
      <w:r w:rsidRPr="00BD4995">
        <w:rPr>
          <w:b/>
          <w:sz w:val="22"/>
          <w:szCs w:val="22"/>
        </w:rPr>
        <w:tab/>
        <w:t>azonnal</w:t>
      </w:r>
    </w:p>
    <w:p w:rsidR="00427CB8" w:rsidRPr="00162866" w:rsidRDefault="004E0941" w:rsidP="00162866">
      <w:pPr>
        <w:keepNext/>
        <w:tabs>
          <w:tab w:val="left" w:pos="3544"/>
          <w:tab w:val="left" w:pos="4820"/>
        </w:tabs>
        <w:rPr>
          <w:b/>
          <w:sz w:val="22"/>
          <w:szCs w:val="22"/>
        </w:rPr>
      </w:pPr>
      <w:r w:rsidRPr="00BD4995">
        <w:rPr>
          <w:b/>
          <w:sz w:val="22"/>
          <w:szCs w:val="22"/>
        </w:rPr>
        <w:tab/>
        <w:t xml:space="preserve">Felelős: </w:t>
      </w:r>
      <w:r w:rsidRPr="00BD4995">
        <w:rPr>
          <w:b/>
          <w:sz w:val="22"/>
          <w:szCs w:val="22"/>
        </w:rPr>
        <w:tab/>
      </w:r>
      <w:r w:rsidR="00AB75D1">
        <w:rPr>
          <w:b/>
          <w:sz w:val="22"/>
          <w:szCs w:val="22"/>
        </w:rPr>
        <w:t>Farkas Tiborné</w:t>
      </w:r>
      <w:r w:rsidRPr="00BD4995">
        <w:rPr>
          <w:b/>
          <w:sz w:val="22"/>
          <w:szCs w:val="22"/>
        </w:rPr>
        <w:t xml:space="preserve"> polgármester</w:t>
      </w:r>
    </w:p>
    <w:p w:rsidR="00F7779E" w:rsidRPr="00162866" w:rsidRDefault="00F7779E" w:rsidP="00A8288A">
      <w:pPr>
        <w:pStyle w:val="Listaszerbekezds"/>
        <w:widowControl w:val="0"/>
        <w:numPr>
          <w:ilvl w:val="0"/>
          <w:numId w:val="14"/>
        </w:numPr>
        <w:tabs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bookmarkStart w:id="1" w:name="_GoBack"/>
      <w:bookmarkEnd w:id="1"/>
      <w:r w:rsidRPr="00162866">
        <w:rPr>
          <w:b/>
          <w:snapToGrid w:val="0"/>
          <w:sz w:val="22"/>
          <w:szCs w:val="22"/>
        </w:rPr>
        <w:t>Egyebek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162866">
        <w:rPr>
          <w:sz w:val="22"/>
          <w:szCs w:val="22"/>
        </w:rPr>
        <w:t>16,30</w:t>
      </w:r>
      <w:r w:rsidRPr="002B1B12">
        <w:rPr>
          <w:sz w:val="22"/>
          <w:szCs w:val="22"/>
        </w:rPr>
        <w:t xml:space="preserve"> órakor bezárta. </w:t>
      </w:r>
    </w:p>
    <w:p w:rsidR="00655D76" w:rsidRPr="002B1B12" w:rsidRDefault="00655D76" w:rsidP="00AF510E">
      <w:pPr>
        <w:pStyle w:val="Szvegtrzs2"/>
        <w:tabs>
          <w:tab w:val="center" w:pos="1620"/>
          <w:tab w:val="center" w:pos="8460"/>
        </w:tabs>
        <w:spacing w:after="36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655D76" w:rsidRPr="00655D76" w:rsidRDefault="00655D76" w:rsidP="00AF510E">
      <w:pPr>
        <w:pStyle w:val="Szvegtrzs2"/>
        <w:tabs>
          <w:tab w:val="center" w:pos="2160"/>
          <w:tab w:val="center" w:pos="8460"/>
        </w:tabs>
        <w:spacing w:before="48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655D76" w:rsidRPr="00655D76" w:rsidSect="00A8288A">
      <w:footerReference w:type="even" r:id="rId8"/>
      <w:footerReference w:type="default" r:id="rId9"/>
      <w:footerReference w:type="first" r:id="rId10"/>
      <w:pgSz w:w="11906" w:h="16838"/>
      <w:pgMar w:top="426" w:right="746" w:bottom="851" w:left="72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F6" w:rsidRDefault="007D69F6">
      <w:r>
        <w:separator/>
      </w:r>
    </w:p>
  </w:endnote>
  <w:endnote w:type="continuationSeparator" w:id="0">
    <w:p w:rsidR="007D69F6" w:rsidRDefault="007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Default="00F2358A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Pr="00196298" w:rsidRDefault="00F2358A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A8288A">
      <w:rPr>
        <w:rStyle w:val="Oldalszm"/>
        <w:noProof/>
        <w:sz w:val="20"/>
        <w:szCs w:val="20"/>
      </w:rPr>
      <w:t>2</w:t>
    </w:r>
    <w:r w:rsidRPr="00196298">
      <w:rPr>
        <w:rStyle w:val="Oldalszm"/>
        <w:sz w:val="20"/>
        <w:szCs w:val="20"/>
      </w:rPr>
      <w:fldChar w:fldCharType="end"/>
    </w:r>
  </w:p>
  <w:p w:rsidR="004B4F91" w:rsidRPr="00A8288A" w:rsidRDefault="004B4F91" w:rsidP="00196298">
    <w:pPr>
      <w:pStyle w:val="llb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032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8288A" w:rsidRPr="00A8288A" w:rsidRDefault="00A8288A">
        <w:pPr>
          <w:pStyle w:val="llb"/>
          <w:jc w:val="right"/>
          <w:rPr>
            <w:sz w:val="20"/>
            <w:szCs w:val="20"/>
          </w:rPr>
        </w:pPr>
        <w:r w:rsidRPr="00A8288A">
          <w:rPr>
            <w:sz w:val="20"/>
            <w:szCs w:val="20"/>
          </w:rPr>
          <w:fldChar w:fldCharType="begin"/>
        </w:r>
        <w:r w:rsidRPr="00A8288A">
          <w:rPr>
            <w:sz w:val="20"/>
            <w:szCs w:val="20"/>
          </w:rPr>
          <w:instrText>PAGE   \* MERGEFORMAT</w:instrText>
        </w:r>
        <w:r w:rsidRPr="00A8288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8288A">
          <w:rPr>
            <w:sz w:val="20"/>
            <w:szCs w:val="20"/>
          </w:rPr>
          <w:fldChar w:fldCharType="end"/>
        </w:r>
      </w:p>
    </w:sdtContent>
  </w:sdt>
  <w:p w:rsidR="00A8288A" w:rsidRDefault="00A828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F6" w:rsidRDefault="007D69F6">
      <w:r>
        <w:separator/>
      </w:r>
    </w:p>
  </w:footnote>
  <w:footnote w:type="continuationSeparator" w:id="0">
    <w:p w:rsidR="007D69F6" w:rsidRDefault="007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62"/>
    <w:multiLevelType w:val="hybridMultilevel"/>
    <w:tmpl w:val="C3CAC528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7BF"/>
    <w:multiLevelType w:val="hybridMultilevel"/>
    <w:tmpl w:val="78501562"/>
    <w:lvl w:ilvl="0" w:tplc="FFFFFFFF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A0736"/>
    <w:multiLevelType w:val="hybridMultilevel"/>
    <w:tmpl w:val="92E00B68"/>
    <w:lvl w:ilvl="0" w:tplc="040E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9549EE"/>
    <w:multiLevelType w:val="hybridMultilevel"/>
    <w:tmpl w:val="EAC669AC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A3E38"/>
    <w:multiLevelType w:val="hybridMultilevel"/>
    <w:tmpl w:val="3F6EA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5085"/>
    <w:multiLevelType w:val="hybridMultilevel"/>
    <w:tmpl w:val="BF9EB358"/>
    <w:lvl w:ilvl="0" w:tplc="B9FC9C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E614D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8A0740"/>
    <w:multiLevelType w:val="hybridMultilevel"/>
    <w:tmpl w:val="18E09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141D"/>
    <w:multiLevelType w:val="hybridMultilevel"/>
    <w:tmpl w:val="DF787FF8"/>
    <w:lvl w:ilvl="0" w:tplc="13A025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24E89"/>
    <w:multiLevelType w:val="hybridMultilevel"/>
    <w:tmpl w:val="4E22EA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A054D"/>
    <w:multiLevelType w:val="hybridMultilevel"/>
    <w:tmpl w:val="7A24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A6F25"/>
    <w:multiLevelType w:val="hybridMultilevel"/>
    <w:tmpl w:val="7DB06B7A"/>
    <w:lvl w:ilvl="0" w:tplc="1650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83A"/>
    <w:multiLevelType w:val="hybridMultilevel"/>
    <w:tmpl w:val="C5A25336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5"/>
  </w:num>
  <w:num w:numId="5">
    <w:abstractNumId w:val="14"/>
  </w:num>
  <w:num w:numId="6">
    <w:abstractNumId w:val="6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1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038F5"/>
    <w:rsid w:val="00003F5B"/>
    <w:rsid w:val="000054C4"/>
    <w:rsid w:val="000117B9"/>
    <w:rsid w:val="00027233"/>
    <w:rsid w:val="0003185F"/>
    <w:rsid w:val="00034DB9"/>
    <w:rsid w:val="0003561A"/>
    <w:rsid w:val="00050FC0"/>
    <w:rsid w:val="000613C7"/>
    <w:rsid w:val="00073ED4"/>
    <w:rsid w:val="00085E10"/>
    <w:rsid w:val="00086DFF"/>
    <w:rsid w:val="00087599"/>
    <w:rsid w:val="00092C3E"/>
    <w:rsid w:val="00096926"/>
    <w:rsid w:val="000B2EFB"/>
    <w:rsid w:val="000D0628"/>
    <w:rsid w:val="000D1B20"/>
    <w:rsid w:val="000D5866"/>
    <w:rsid w:val="000D6C3E"/>
    <w:rsid w:val="000F087F"/>
    <w:rsid w:val="000F362C"/>
    <w:rsid w:val="00103079"/>
    <w:rsid w:val="0011601D"/>
    <w:rsid w:val="001179BA"/>
    <w:rsid w:val="00134E24"/>
    <w:rsid w:val="001363C3"/>
    <w:rsid w:val="00142638"/>
    <w:rsid w:val="00145A24"/>
    <w:rsid w:val="0014696E"/>
    <w:rsid w:val="001470F4"/>
    <w:rsid w:val="00151F73"/>
    <w:rsid w:val="001528F8"/>
    <w:rsid w:val="00154735"/>
    <w:rsid w:val="001549E3"/>
    <w:rsid w:val="00155A08"/>
    <w:rsid w:val="0015656B"/>
    <w:rsid w:val="00162866"/>
    <w:rsid w:val="00172460"/>
    <w:rsid w:val="00174E7D"/>
    <w:rsid w:val="00183F53"/>
    <w:rsid w:val="0019139B"/>
    <w:rsid w:val="00196298"/>
    <w:rsid w:val="001A7847"/>
    <w:rsid w:val="001B0DD4"/>
    <w:rsid w:val="001B40FC"/>
    <w:rsid w:val="001B7A2D"/>
    <w:rsid w:val="001C0FA8"/>
    <w:rsid w:val="001C3119"/>
    <w:rsid w:val="001E15E9"/>
    <w:rsid w:val="001E2757"/>
    <w:rsid w:val="001E6B42"/>
    <w:rsid w:val="001E6C04"/>
    <w:rsid w:val="00226216"/>
    <w:rsid w:val="00226533"/>
    <w:rsid w:val="002315FE"/>
    <w:rsid w:val="002419D5"/>
    <w:rsid w:val="00246774"/>
    <w:rsid w:val="002476AC"/>
    <w:rsid w:val="002522F0"/>
    <w:rsid w:val="0025668C"/>
    <w:rsid w:val="002736D3"/>
    <w:rsid w:val="0028110B"/>
    <w:rsid w:val="00281E7C"/>
    <w:rsid w:val="0029140D"/>
    <w:rsid w:val="00293423"/>
    <w:rsid w:val="002A19D7"/>
    <w:rsid w:val="002A235B"/>
    <w:rsid w:val="002A5D16"/>
    <w:rsid w:val="002A62B9"/>
    <w:rsid w:val="002A7B9C"/>
    <w:rsid w:val="002B0AF8"/>
    <w:rsid w:val="002B1E2A"/>
    <w:rsid w:val="002C4D22"/>
    <w:rsid w:val="002D14DA"/>
    <w:rsid w:val="002D4516"/>
    <w:rsid w:val="002D6513"/>
    <w:rsid w:val="002D74AB"/>
    <w:rsid w:val="002E4B15"/>
    <w:rsid w:val="00304C36"/>
    <w:rsid w:val="00307EF7"/>
    <w:rsid w:val="00311459"/>
    <w:rsid w:val="00327FA4"/>
    <w:rsid w:val="00335CC8"/>
    <w:rsid w:val="00335E47"/>
    <w:rsid w:val="003422DE"/>
    <w:rsid w:val="003522A6"/>
    <w:rsid w:val="00366AFB"/>
    <w:rsid w:val="0036737A"/>
    <w:rsid w:val="003673AA"/>
    <w:rsid w:val="003822AD"/>
    <w:rsid w:val="00391C66"/>
    <w:rsid w:val="0039359E"/>
    <w:rsid w:val="00393FD3"/>
    <w:rsid w:val="0039664A"/>
    <w:rsid w:val="0039791B"/>
    <w:rsid w:val="003C0714"/>
    <w:rsid w:val="003C317D"/>
    <w:rsid w:val="003C6879"/>
    <w:rsid w:val="003C7898"/>
    <w:rsid w:val="003D0F8C"/>
    <w:rsid w:val="003D190F"/>
    <w:rsid w:val="003D2AD2"/>
    <w:rsid w:val="003E06BD"/>
    <w:rsid w:val="003E2E45"/>
    <w:rsid w:val="003F729E"/>
    <w:rsid w:val="00402AE7"/>
    <w:rsid w:val="0041661A"/>
    <w:rsid w:val="00424548"/>
    <w:rsid w:val="00427CB8"/>
    <w:rsid w:val="00431E5F"/>
    <w:rsid w:val="00433F6A"/>
    <w:rsid w:val="0043424D"/>
    <w:rsid w:val="00436196"/>
    <w:rsid w:val="0043760C"/>
    <w:rsid w:val="0044116D"/>
    <w:rsid w:val="00446A4B"/>
    <w:rsid w:val="00446F43"/>
    <w:rsid w:val="0045413A"/>
    <w:rsid w:val="004701AD"/>
    <w:rsid w:val="004704C2"/>
    <w:rsid w:val="00470627"/>
    <w:rsid w:val="00481CC7"/>
    <w:rsid w:val="004B4F91"/>
    <w:rsid w:val="004D0F60"/>
    <w:rsid w:val="004D7203"/>
    <w:rsid w:val="004D7F77"/>
    <w:rsid w:val="004E0941"/>
    <w:rsid w:val="004F320B"/>
    <w:rsid w:val="00501183"/>
    <w:rsid w:val="0051330B"/>
    <w:rsid w:val="00516A47"/>
    <w:rsid w:val="00522196"/>
    <w:rsid w:val="005252F1"/>
    <w:rsid w:val="00530CD3"/>
    <w:rsid w:val="00547840"/>
    <w:rsid w:val="00552968"/>
    <w:rsid w:val="00553657"/>
    <w:rsid w:val="00555370"/>
    <w:rsid w:val="00573FC7"/>
    <w:rsid w:val="00575E4F"/>
    <w:rsid w:val="00581B0E"/>
    <w:rsid w:val="00584A9A"/>
    <w:rsid w:val="00587645"/>
    <w:rsid w:val="005905E0"/>
    <w:rsid w:val="005A2D7C"/>
    <w:rsid w:val="005A2EA3"/>
    <w:rsid w:val="005A401F"/>
    <w:rsid w:val="005B05B7"/>
    <w:rsid w:val="005B75FC"/>
    <w:rsid w:val="005C102B"/>
    <w:rsid w:val="005D1F6A"/>
    <w:rsid w:val="005D78E1"/>
    <w:rsid w:val="00601D31"/>
    <w:rsid w:val="0060240F"/>
    <w:rsid w:val="0060668B"/>
    <w:rsid w:val="00607303"/>
    <w:rsid w:val="0062183F"/>
    <w:rsid w:val="00625ABB"/>
    <w:rsid w:val="00625BF1"/>
    <w:rsid w:val="00626376"/>
    <w:rsid w:val="00626AB8"/>
    <w:rsid w:val="00630318"/>
    <w:rsid w:val="00630F11"/>
    <w:rsid w:val="0063298F"/>
    <w:rsid w:val="006335FE"/>
    <w:rsid w:val="006356C5"/>
    <w:rsid w:val="00641A5A"/>
    <w:rsid w:val="00645805"/>
    <w:rsid w:val="00655D76"/>
    <w:rsid w:val="006600BB"/>
    <w:rsid w:val="006641EB"/>
    <w:rsid w:val="006662D2"/>
    <w:rsid w:val="006723F0"/>
    <w:rsid w:val="006A4D88"/>
    <w:rsid w:val="006A7CFB"/>
    <w:rsid w:val="006C0E63"/>
    <w:rsid w:val="006C3BEB"/>
    <w:rsid w:val="006C6B45"/>
    <w:rsid w:val="006D0E86"/>
    <w:rsid w:val="006D3567"/>
    <w:rsid w:val="006D6A27"/>
    <w:rsid w:val="006E3FBA"/>
    <w:rsid w:val="006F05D4"/>
    <w:rsid w:val="006F170D"/>
    <w:rsid w:val="006F2368"/>
    <w:rsid w:val="00705725"/>
    <w:rsid w:val="00710928"/>
    <w:rsid w:val="007215CE"/>
    <w:rsid w:val="00727EBA"/>
    <w:rsid w:val="00733224"/>
    <w:rsid w:val="00733C63"/>
    <w:rsid w:val="00733FB3"/>
    <w:rsid w:val="00734484"/>
    <w:rsid w:val="00735893"/>
    <w:rsid w:val="0074000A"/>
    <w:rsid w:val="00742D2E"/>
    <w:rsid w:val="0074517E"/>
    <w:rsid w:val="00753F7D"/>
    <w:rsid w:val="00761120"/>
    <w:rsid w:val="00764A46"/>
    <w:rsid w:val="007662E5"/>
    <w:rsid w:val="007741CC"/>
    <w:rsid w:val="0077618C"/>
    <w:rsid w:val="007837C4"/>
    <w:rsid w:val="00783A91"/>
    <w:rsid w:val="00783CE3"/>
    <w:rsid w:val="00785072"/>
    <w:rsid w:val="007A6EC1"/>
    <w:rsid w:val="007A7545"/>
    <w:rsid w:val="007C4122"/>
    <w:rsid w:val="007D10E8"/>
    <w:rsid w:val="007D69F6"/>
    <w:rsid w:val="007E7C38"/>
    <w:rsid w:val="007F30CA"/>
    <w:rsid w:val="007F7AD1"/>
    <w:rsid w:val="00804005"/>
    <w:rsid w:val="00813862"/>
    <w:rsid w:val="008211BE"/>
    <w:rsid w:val="00831CF2"/>
    <w:rsid w:val="00835753"/>
    <w:rsid w:val="00835BB6"/>
    <w:rsid w:val="008472D9"/>
    <w:rsid w:val="00850D74"/>
    <w:rsid w:val="00852F78"/>
    <w:rsid w:val="00854660"/>
    <w:rsid w:val="008628AD"/>
    <w:rsid w:val="00865A49"/>
    <w:rsid w:val="008808F3"/>
    <w:rsid w:val="00881368"/>
    <w:rsid w:val="0088172D"/>
    <w:rsid w:val="00881DAF"/>
    <w:rsid w:val="00887BD2"/>
    <w:rsid w:val="008947E1"/>
    <w:rsid w:val="008A6452"/>
    <w:rsid w:val="008A6DC5"/>
    <w:rsid w:val="008A7D31"/>
    <w:rsid w:val="008B4F60"/>
    <w:rsid w:val="008C0267"/>
    <w:rsid w:val="008C66D7"/>
    <w:rsid w:val="008F51E2"/>
    <w:rsid w:val="008F53F1"/>
    <w:rsid w:val="008F6C52"/>
    <w:rsid w:val="00901B98"/>
    <w:rsid w:val="009027A0"/>
    <w:rsid w:val="009131CA"/>
    <w:rsid w:val="009248A6"/>
    <w:rsid w:val="00927046"/>
    <w:rsid w:val="00941B06"/>
    <w:rsid w:val="00944A66"/>
    <w:rsid w:val="0095011B"/>
    <w:rsid w:val="009802CD"/>
    <w:rsid w:val="00993BBD"/>
    <w:rsid w:val="009A146E"/>
    <w:rsid w:val="009B303F"/>
    <w:rsid w:val="009B66D2"/>
    <w:rsid w:val="009B7ED4"/>
    <w:rsid w:val="009C4BFA"/>
    <w:rsid w:val="009C69E8"/>
    <w:rsid w:val="009E6A58"/>
    <w:rsid w:val="009F0082"/>
    <w:rsid w:val="009F185D"/>
    <w:rsid w:val="009F1AF2"/>
    <w:rsid w:val="009F2C56"/>
    <w:rsid w:val="00A045B7"/>
    <w:rsid w:val="00A12B18"/>
    <w:rsid w:val="00A1485A"/>
    <w:rsid w:val="00A2661F"/>
    <w:rsid w:val="00A307FF"/>
    <w:rsid w:val="00A35F86"/>
    <w:rsid w:val="00A416EB"/>
    <w:rsid w:val="00A422E7"/>
    <w:rsid w:val="00A51A7D"/>
    <w:rsid w:val="00A6012C"/>
    <w:rsid w:val="00A6146E"/>
    <w:rsid w:val="00A61B66"/>
    <w:rsid w:val="00A8288A"/>
    <w:rsid w:val="00A86313"/>
    <w:rsid w:val="00A8658A"/>
    <w:rsid w:val="00AA15E8"/>
    <w:rsid w:val="00AA21D1"/>
    <w:rsid w:val="00AA2FA5"/>
    <w:rsid w:val="00AA4F67"/>
    <w:rsid w:val="00AA6227"/>
    <w:rsid w:val="00AB1700"/>
    <w:rsid w:val="00AB44CA"/>
    <w:rsid w:val="00AB5412"/>
    <w:rsid w:val="00AB75D1"/>
    <w:rsid w:val="00AC1E0F"/>
    <w:rsid w:val="00AC3DDF"/>
    <w:rsid w:val="00AE4648"/>
    <w:rsid w:val="00AF510E"/>
    <w:rsid w:val="00B0483A"/>
    <w:rsid w:val="00B11DBA"/>
    <w:rsid w:val="00B12549"/>
    <w:rsid w:val="00B17D2B"/>
    <w:rsid w:val="00B20B11"/>
    <w:rsid w:val="00B31615"/>
    <w:rsid w:val="00B337CA"/>
    <w:rsid w:val="00B33BA7"/>
    <w:rsid w:val="00B402A1"/>
    <w:rsid w:val="00B425D2"/>
    <w:rsid w:val="00B5268C"/>
    <w:rsid w:val="00B54BB7"/>
    <w:rsid w:val="00B553A3"/>
    <w:rsid w:val="00B56938"/>
    <w:rsid w:val="00B61604"/>
    <w:rsid w:val="00B65E7B"/>
    <w:rsid w:val="00B92A0E"/>
    <w:rsid w:val="00B94068"/>
    <w:rsid w:val="00B95B51"/>
    <w:rsid w:val="00B9641D"/>
    <w:rsid w:val="00BA00BB"/>
    <w:rsid w:val="00BA10C1"/>
    <w:rsid w:val="00BA16A3"/>
    <w:rsid w:val="00BA3CB8"/>
    <w:rsid w:val="00BB5CE9"/>
    <w:rsid w:val="00BC1FEA"/>
    <w:rsid w:val="00BC21E9"/>
    <w:rsid w:val="00BD149C"/>
    <w:rsid w:val="00BD3C2D"/>
    <w:rsid w:val="00BD79FE"/>
    <w:rsid w:val="00BE1EDC"/>
    <w:rsid w:val="00BE5EF0"/>
    <w:rsid w:val="00BE726B"/>
    <w:rsid w:val="00BF7550"/>
    <w:rsid w:val="00C05616"/>
    <w:rsid w:val="00C113CD"/>
    <w:rsid w:val="00C16154"/>
    <w:rsid w:val="00C2578C"/>
    <w:rsid w:val="00C3092D"/>
    <w:rsid w:val="00C30D13"/>
    <w:rsid w:val="00C340FC"/>
    <w:rsid w:val="00C3533D"/>
    <w:rsid w:val="00C3701F"/>
    <w:rsid w:val="00C45D28"/>
    <w:rsid w:val="00C5118A"/>
    <w:rsid w:val="00C538A0"/>
    <w:rsid w:val="00C63C98"/>
    <w:rsid w:val="00C72C3D"/>
    <w:rsid w:val="00C7797C"/>
    <w:rsid w:val="00C81AB6"/>
    <w:rsid w:val="00C903D5"/>
    <w:rsid w:val="00C94AC3"/>
    <w:rsid w:val="00C94C0F"/>
    <w:rsid w:val="00CA02D3"/>
    <w:rsid w:val="00CA05DD"/>
    <w:rsid w:val="00CB49E8"/>
    <w:rsid w:val="00CC34A5"/>
    <w:rsid w:val="00CC4460"/>
    <w:rsid w:val="00CC51BD"/>
    <w:rsid w:val="00CC7752"/>
    <w:rsid w:val="00CE2633"/>
    <w:rsid w:val="00CF0AF2"/>
    <w:rsid w:val="00CF2527"/>
    <w:rsid w:val="00D03BD6"/>
    <w:rsid w:val="00D107EC"/>
    <w:rsid w:val="00D15F51"/>
    <w:rsid w:val="00D23D2F"/>
    <w:rsid w:val="00D325BB"/>
    <w:rsid w:val="00D462C5"/>
    <w:rsid w:val="00D46335"/>
    <w:rsid w:val="00D470F5"/>
    <w:rsid w:val="00D67AA1"/>
    <w:rsid w:val="00D67F0B"/>
    <w:rsid w:val="00D85F71"/>
    <w:rsid w:val="00D86531"/>
    <w:rsid w:val="00D901BB"/>
    <w:rsid w:val="00DA09EC"/>
    <w:rsid w:val="00DA1359"/>
    <w:rsid w:val="00DA213A"/>
    <w:rsid w:val="00DB28BF"/>
    <w:rsid w:val="00DD3EF8"/>
    <w:rsid w:val="00DF63FC"/>
    <w:rsid w:val="00E0180F"/>
    <w:rsid w:val="00E074E4"/>
    <w:rsid w:val="00E11CDE"/>
    <w:rsid w:val="00E3361D"/>
    <w:rsid w:val="00E37340"/>
    <w:rsid w:val="00E400F8"/>
    <w:rsid w:val="00E41B9D"/>
    <w:rsid w:val="00E46A38"/>
    <w:rsid w:val="00E46A98"/>
    <w:rsid w:val="00E540E7"/>
    <w:rsid w:val="00E624D6"/>
    <w:rsid w:val="00E64973"/>
    <w:rsid w:val="00E77077"/>
    <w:rsid w:val="00E80D9D"/>
    <w:rsid w:val="00EB6940"/>
    <w:rsid w:val="00ED282E"/>
    <w:rsid w:val="00ED331C"/>
    <w:rsid w:val="00ED4BDC"/>
    <w:rsid w:val="00ED65C6"/>
    <w:rsid w:val="00EE6139"/>
    <w:rsid w:val="00EF58F0"/>
    <w:rsid w:val="00EF7F5F"/>
    <w:rsid w:val="00F044E3"/>
    <w:rsid w:val="00F06A76"/>
    <w:rsid w:val="00F10BC6"/>
    <w:rsid w:val="00F22C53"/>
    <w:rsid w:val="00F2358A"/>
    <w:rsid w:val="00F2393D"/>
    <w:rsid w:val="00F245A8"/>
    <w:rsid w:val="00F276B3"/>
    <w:rsid w:val="00F334BF"/>
    <w:rsid w:val="00F4283E"/>
    <w:rsid w:val="00F44F6A"/>
    <w:rsid w:val="00F54B8E"/>
    <w:rsid w:val="00F55C95"/>
    <w:rsid w:val="00F63DFF"/>
    <w:rsid w:val="00F73E3D"/>
    <w:rsid w:val="00F7779E"/>
    <w:rsid w:val="00F8225A"/>
    <w:rsid w:val="00F82E33"/>
    <w:rsid w:val="00F928FA"/>
    <w:rsid w:val="00F94A98"/>
    <w:rsid w:val="00F96523"/>
    <w:rsid w:val="00FA011F"/>
    <w:rsid w:val="00FA3E88"/>
    <w:rsid w:val="00FA7077"/>
    <w:rsid w:val="00FA7B81"/>
    <w:rsid w:val="00FB5606"/>
    <w:rsid w:val="00FC30A7"/>
    <w:rsid w:val="00FC6AFD"/>
    <w:rsid w:val="00FC71BF"/>
    <w:rsid w:val="00FE503B"/>
    <w:rsid w:val="00FF10B6"/>
    <w:rsid w:val="00FF2C25"/>
    <w:rsid w:val="00FF2CAF"/>
    <w:rsid w:val="00FF30F7"/>
    <w:rsid w:val="00FF518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9BFB63"/>
  <w15:docId w15:val="{C47429B7-C459-44A9-B84A-B4C60CA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link w:val="Szvegtrzs3Char"/>
    <w:uiPriority w:val="99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A213A"/>
    <w:pPr>
      <w:ind w:left="720"/>
      <w:contextualSpacing/>
    </w:pPr>
  </w:style>
  <w:style w:type="character" w:customStyle="1" w:styleId="Szvegtrzs3Char">
    <w:name w:val="Szövegtörzs 3 Char"/>
    <w:basedOn w:val="Bekezdsalapbettpusa"/>
    <w:link w:val="Szvegtrzs3"/>
    <w:uiPriority w:val="99"/>
    <w:rsid w:val="00402AE7"/>
    <w:rPr>
      <w:color w:val="FF0000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CF25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F2527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5D76"/>
    <w:rPr>
      <w:sz w:val="24"/>
      <w:szCs w:val="24"/>
    </w:rPr>
  </w:style>
  <w:style w:type="paragraph" w:customStyle="1" w:styleId="Style2">
    <w:name w:val="Style2"/>
    <w:basedOn w:val="Norml"/>
    <w:uiPriority w:val="99"/>
    <w:rsid w:val="009802CD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9802CD"/>
    <w:rPr>
      <w:rFonts w:ascii="Times New Roman" w:hAnsi="Times New Roman" w:cs="Times New Roman"/>
      <w:b/>
      <w:bCs/>
      <w:sz w:val="26"/>
      <w:szCs w:val="26"/>
    </w:rPr>
  </w:style>
  <w:style w:type="paragraph" w:customStyle="1" w:styleId="Szvegtrzs23">
    <w:name w:val="Szövegtörzs 23"/>
    <w:basedOn w:val="Norml"/>
    <w:uiPriority w:val="99"/>
    <w:rsid w:val="002A5D16"/>
    <w:pPr>
      <w:overflowPunct w:val="0"/>
      <w:autoSpaceDE w:val="0"/>
      <w:autoSpaceDN w:val="0"/>
      <w:adjustRightInd w:val="0"/>
      <w:ind w:left="284"/>
      <w:jc w:val="both"/>
    </w:pPr>
  </w:style>
  <w:style w:type="paragraph" w:styleId="Szvegtrzsbehzssal">
    <w:name w:val="Body Text Indent"/>
    <w:basedOn w:val="Norml"/>
    <w:link w:val="SzvegtrzsbehzssalChar"/>
    <w:rsid w:val="002A5D1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A5D1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A828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CFF85-5AE4-46C1-AE76-2B9E1148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1400</Words>
  <Characters>10328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131</cp:revision>
  <cp:lastPrinted>2019-09-24T14:26:00Z</cp:lastPrinted>
  <dcterms:created xsi:type="dcterms:W3CDTF">2019-09-17T06:12:00Z</dcterms:created>
  <dcterms:modified xsi:type="dcterms:W3CDTF">2019-09-24T14:32:00Z</dcterms:modified>
</cp:coreProperties>
</file>